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82B" w:rsidRPr="008E48B0" w:rsidRDefault="008E48B0" w:rsidP="00222188">
      <w:pPr>
        <w:pStyle w:val="a3"/>
        <w:shd w:val="clear" w:color="auto" w:fill="FFFFFF"/>
        <w:rPr>
          <w:bCs/>
        </w:rPr>
      </w:pPr>
      <w:r>
        <w:rPr>
          <w:noProof/>
        </w:rPr>
        <w:drawing>
          <wp:inline distT="0" distB="0" distL="0" distR="0" wp14:anchorId="43D81C98" wp14:editId="54CDD227">
            <wp:extent cx="9467850" cy="6657975"/>
            <wp:effectExtent l="0" t="0" r="0" b="9525"/>
            <wp:docPr id="1" name="Рисунок 1" descr="E:\ММВ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МВ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66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5CA1" w:rsidRPr="00985CA1" w:rsidRDefault="00985CA1" w:rsidP="00985CA1">
      <w:pPr>
        <w:pStyle w:val="a3"/>
        <w:shd w:val="clear" w:color="auto" w:fill="FFFFFF"/>
        <w:jc w:val="center"/>
      </w:pPr>
      <w:r w:rsidRPr="00985CA1">
        <w:rPr>
          <w:b/>
          <w:bCs/>
        </w:rPr>
        <w:lastRenderedPageBreak/>
        <w:t>Пояснительная записка</w:t>
      </w:r>
    </w:p>
    <w:p w:rsidR="00985CA1" w:rsidRPr="00985CA1" w:rsidRDefault="00985CA1" w:rsidP="00985CA1">
      <w:pPr>
        <w:pStyle w:val="a3"/>
        <w:shd w:val="clear" w:color="auto" w:fill="FFFFFF"/>
        <w:ind w:firstLine="708"/>
        <w:jc w:val="both"/>
      </w:pPr>
      <w:r w:rsidRPr="00985CA1">
        <w:t>Настоящая программа для средней (полной) общеобразовательной школы разработана на основе фундаментального ядра содержания общего образования и требований к результатам среднего (полного) общего образования, представленных в федеральном Государственном стандарте среднего (полного) общего образования второго поколения. В ней также учтены основные идеи и положения программы развития и формирования универсальных учебных действий для среднего (полного) общего образования и соблюдена преемственность с примерными программами для основного общего образования.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 xml:space="preserve">Настоящая программа по химии составлена для учащихся 10-11 классов на базовом уровне в объеме </w:t>
      </w:r>
      <w:r>
        <w:t>136</w:t>
      </w:r>
      <w:r w:rsidRPr="00985CA1">
        <w:t xml:space="preserve"> часов (</w:t>
      </w:r>
      <w:r>
        <w:t xml:space="preserve">2 </w:t>
      </w:r>
      <w:r w:rsidRPr="00985CA1">
        <w:t>час</w:t>
      </w:r>
      <w:r>
        <w:t>а</w:t>
      </w:r>
      <w:r w:rsidRPr="00985CA1">
        <w:t xml:space="preserve"> в неделю в 10 классе, </w:t>
      </w:r>
      <w:r>
        <w:t>2</w:t>
      </w:r>
      <w:r w:rsidRPr="00985CA1">
        <w:t xml:space="preserve"> час</w:t>
      </w:r>
      <w:r>
        <w:t>а</w:t>
      </w:r>
      <w:r w:rsidRPr="00985CA1">
        <w:t xml:space="preserve"> в неделю в 11 классе).</w:t>
      </w:r>
    </w:p>
    <w:p w:rsidR="00985CA1" w:rsidRPr="00985CA1" w:rsidRDefault="00985CA1" w:rsidP="00EF545A">
      <w:pPr>
        <w:pStyle w:val="a3"/>
        <w:shd w:val="clear" w:color="auto" w:fill="FFFFFF"/>
        <w:spacing w:after="0"/>
      </w:pPr>
      <w:r w:rsidRPr="00985CA1">
        <w:rPr>
          <w:b/>
          <w:bCs/>
        </w:rPr>
        <w:t>Главные цели</w:t>
      </w:r>
      <w:r w:rsidRPr="00985CA1">
        <w:t xml:space="preserve"> среднего (полного) общего образования состоят:</w:t>
      </w:r>
    </w:p>
    <w:p w:rsidR="00985CA1" w:rsidRPr="00985CA1" w:rsidRDefault="00985CA1" w:rsidP="00EF545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985CA1">
        <w:t>в формировании целостного представления о мире, основанного на приобретенных знаниях, умениях и способах деятельности;</w:t>
      </w:r>
    </w:p>
    <w:p w:rsidR="00985CA1" w:rsidRPr="00985CA1" w:rsidRDefault="00985CA1" w:rsidP="00EF545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985CA1">
        <w:t>в приобретении опыта разнообразной деятельности, опыта познания и самопознания;</w:t>
      </w:r>
    </w:p>
    <w:p w:rsidR="00985CA1" w:rsidRPr="00985CA1" w:rsidRDefault="00985CA1" w:rsidP="00EF545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985CA1">
        <w:t>в подготовке к осуществлению осознанного выбора индивидуальной образовательной или профессиональной траектории.</w:t>
      </w:r>
    </w:p>
    <w:p w:rsidR="00985CA1" w:rsidRPr="00985CA1" w:rsidRDefault="00985CA1" w:rsidP="00EF545A">
      <w:pPr>
        <w:pStyle w:val="a3"/>
        <w:shd w:val="clear" w:color="auto" w:fill="FFFFFF"/>
        <w:spacing w:after="0"/>
      </w:pPr>
      <w:r w:rsidRPr="00985CA1">
        <w:t xml:space="preserve">Большой вклад в достижение главных целей среднего (полного) общего образования вносит изучение химии, которое </w:t>
      </w:r>
      <w:r w:rsidRPr="00985CA1">
        <w:rPr>
          <w:b/>
          <w:bCs/>
        </w:rPr>
        <w:t>призвано обеспечить</w:t>
      </w:r>
      <w:r w:rsidRPr="00985CA1">
        <w:t>:</w:t>
      </w:r>
    </w:p>
    <w:p w:rsidR="00985CA1" w:rsidRPr="00985CA1" w:rsidRDefault="00985CA1" w:rsidP="00EF545A">
      <w:pPr>
        <w:pStyle w:val="a3"/>
        <w:numPr>
          <w:ilvl w:val="0"/>
          <w:numId w:val="3"/>
        </w:numPr>
        <w:shd w:val="clear" w:color="auto" w:fill="FFFFFF"/>
        <w:spacing w:after="0"/>
        <w:ind w:left="0"/>
      </w:pPr>
      <w:r w:rsidRPr="00985CA1">
        <w:t xml:space="preserve">формирование системы химических знаний как компонента </w:t>
      </w:r>
      <w:proofErr w:type="gramStart"/>
      <w:r w:rsidRPr="00985CA1">
        <w:t>естественно-научной</w:t>
      </w:r>
      <w:proofErr w:type="gramEnd"/>
      <w:r w:rsidRPr="00985CA1">
        <w:t xml:space="preserve"> картины мира;</w:t>
      </w:r>
    </w:p>
    <w:p w:rsidR="00985CA1" w:rsidRPr="00985CA1" w:rsidRDefault="00985CA1" w:rsidP="00EF545A">
      <w:pPr>
        <w:pStyle w:val="a3"/>
        <w:numPr>
          <w:ilvl w:val="0"/>
          <w:numId w:val="3"/>
        </w:numPr>
        <w:shd w:val="clear" w:color="auto" w:fill="FFFFFF"/>
        <w:spacing w:after="0"/>
        <w:ind w:left="0"/>
      </w:pPr>
      <w:r w:rsidRPr="00985CA1">
        <w:t xml:space="preserve">развитие личности обучающихся, их интеллектуальное и </w:t>
      </w:r>
      <w:r w:rsidR="00235E9A" w:rsidRPr="00985CA1">
        <w:t>нравственное</w:t>
      </w:r>
      <w:r w:rsidRPr="00985CA1">
        <w:t xml:space="preserve"> совершенствование, формирование у них гуманистических отношений и экологически целесообразного поведения в быту и трудовой деятельности;</w:t>
      </w:r>
    </w:p>
    <w:p w:rsidR="00985CA1" w:rsidRPr="00985CA1" w:rsidRDefault="00985CA1" w:rsidP="00EF545A">
      <w:pPr>
        <w:pStyle w:val="a3"/>
        <w:numPr>
          <w:ilvl w:val="0"/>
          <w:numId w:val="3"/>
        </w:numPr>
        <w:shd w:val="clear" w:color="auto" w:fill="FFFFFF"/>
        <w:spacing w:after="0"/>
        <w:ind w:left="0"/>
      </w:pPr>
      <w:r w:rsidRPr="00985CA1">
        <w:t>выработку понимания общественной потребности в развитии химии, а также формирование отношения к химии как возможной области будущей практической деятельности;</w:t>
      </w:r>
    </w:p>
    <w:p w:rsidR="00985CA1" w:rsidRPr="00985CA1" w:rsidRDefault="00985CA1" w:rsidP="00EF545A">
      <w:pPr>
        <w:pStyle w:val="a3"/>
        <w:numPr>
          <w:ilvl w:val="0"/>
          <w:numId w:val="3"/>
        </w:numPr>
        <w:shd w:val="clear" w:color="auto" w:fill="FFFFFF"/>
        <w:spacing w:after="0"/>
        <w:ind w:left="0"/>
      </w:pPr>
      <w:r w:rsidRPr="00985CA1">
        <w:t>формирование умения безопасного обращения с веществами, используемыми в повседневной жизни.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rPr>
          <w:b/>
          <w:bCs/>
          <w:i/>
          <w:iCs/>
        </w:rPr>
        <w:t>Целями изучения химии в средней (полной) школе являются: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t>формирование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умение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t xml:space="preserve">формирование целостного представления о мире, представления о роли химии в создании современной </w:t>
      </w:r>
      <w:proofErr w:type="gramStart"/>
      <w:r w:rsidRPr="00985CA1">
        <w:t>естественно-научной</w:t>
      </w:r>
      <w:proofErr w:type="gramEnd"/>
      <w:r w:rsidRPr="00985CA1">
        <w:t xml:space="preserve"> картины мира, умения объяснять объекты и процессы окружающей действительности (природной, социальной, культурной, технической среды), используя для этого химические знания;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lastRenderedPageBreak/>
        <w:t>приобретение опыта разнообразной деятельности, опыта познания и самопознания, ключевых навыков (ключевых компетентностей), имеющих универсальное значение для различных видов деятельности – 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rPr>
          <w:b/>
          <w:bCs/>
        </w:rPr>
        <w:t>освоение знаний</w:t>
      </w:r>
      <w:r w:rsidRPr="00985CA1">
        <w:t xml:space="preserve"> о химической составляющей естественнонаучной картины мира, важнейших химических понятий, законах и теориях;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rPr>
          <w:b/>
          <w:bCs/>
        </w:rPr>
        <w:t>овладение умениями</w:t>
      </w:r>
      <w:r w:rsidRPr="00985CA1"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rPr>
          <w:b/>
          <w:bCs/>
        </w:rPr>
        <w:t xml:space="preserve">развитие </w:t>
      </w:r>
      <w:r w:rsidRPr="00985CA1"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rPr>
          <w:b/>
          <w:bCs/>
        </w:rPr>
        <w:t xml:space="preserve">воспитание </w:t>
      </w:r>
      <w:r w:rsidRPr="00985CA1">
        <w:t>убежденности в позитивной роли химии в жизни современного общества, необходимости химически грамотного отношения к своему здоровью и к окружающей среде;</w:t>
      </w:r>
    </w:p>
    <w:p w:rsidR="00985CA1" w:rsidRPr="00985CA1" w:rsidRDefault="00985CA1" w:rsidP="00985CA1">
      <w:pPr>
        <w:pStyle w:val="a3"/>
        <w:numPr>
          <w:ilvl w:val="0"/>
          <w:numId w:val="4"/>
        </w:numPr>
        <w:shd w:val="clear" w:color="auto" w:fill="FFFFFF"/>
        <w:ind w:left="0"/>
      </w:pPr>
      <w:r w:rsidRPr="00985CA1">
        <w:rPr>
          <w:b/>
          <w:bCs/>
        </w:rPr>
        <w:t xml:space="preserve">применение полученных знаний и умений </w:t>
      </w:r>
      <w:r w:rsidRPr="00985CA1"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85CA1" w:rsidRPr="00985CA1" w:rsidRDefault="00985CA1" w:rsidP="00985CA1">
      <w:pPr>
        <w:pStyle w:val="a3"/>
        <w:shd w:val="clear" w:color="auto" w:fill="FFFFFF"/>
        <w:jc w:val="center"/>
      </w:pPr>
      <w:r w:rsidRPr="00985CA1">
        <w:rPr>
          <w:b/>
          <w:bCs/>
        </w:rPr>
        <w:t>Ценностные ориентиры содержания курса химии.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>В качестве ценностных ориентиров химического образования выступают объекты, изучаемые в курсе химии,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 xml:space="preserve">Основу </w:t>
      </w:r>
      <w:r w:rsidRPr="00985CA1">
        <w:rPr>
          <w:i/>
          <w:iCs/>
        </w:rPr>
        <w:t>познавательных ценностей</w:t>
      </w:r>
      <w:r w:rsidRPr="00985CA1">
        <w:t xml:space="preserve"> составляют научные знания и научные методы познания. Познавательные ценностные ориентации, формируемые в процессе изучения химии, проявляются в признании:</w:t>
      </w:r>
    </w:p>
    <w:p w:rsidR="00985CA1" w:rsidRPr="00985CA1" w:rsidRDefault="00985CA1" w:rsidP="00214719">
      <w:pPr>
        <w:pStyle w:val="a3"/>
        <w:numPr>
          <w:ilvl w:val="0"/>
          <w:numId w:val="5"/>
        </w:numPr>
        <w:shd w:val="clear" w:color="auto" w:fill="FFFFFF"/>
        <w:spacing w:after="0"/>
        <w:ind w:left="0"/>
      </w:pPr>
      <w:r w:rsidRPr="00985CA1">
        <w:t>ценности научного знания, его практической значимости, достоверности;</w:t>
      </w:r>
    </w:p>
    <w:p w:rsidR="00985CA1" w:rsidRPr="00985CA1" w:rsidRDefault="00985CA1" w:rsidP="00214719">
      <w:pPr>
        <w:pStyle w:val="a3"/>
        <w:numPr>
          <w:ilvl w:val="0"/>
          <w:numId w:val="5"/>
        </w:numPr>
        <w:shd w:val="clear" w:color="auto" w:fill="FFFFFF"/>
        <w:spacing w:after="0"/>
        <w:ind w:left="0"/>
      </w:pPr>
      <w:r w:rsidRPr="00985CA1">
        <w:t>ценности химических методов исследования живой и неживой природы.</w:t>
      </w:r>
    </w:p>
    <w:p w:rsidR="00985CA1" w:rsidRPr="00985CA1" w:rsidRDefault="00985CA1" w:rsidP="00214719">
      <w:pPr>
        <w:pStyle w:val="a3"/>
        <w:shd w:val="clear" w:color="auto" w:fill="FFFFFF"/>
        <w:spacing w:after="0"/>
      </w:pPr>
      <w:r w:rsidRPr="00985CA1">
        <w:lastRenderedPageBreak/>
        <w:t>Развитие познавательных ценностных ориентаций содержания курса химии позволяет сформировать:</w:t>
      </w:r>
    </w:p>
    <w:p w:rsidR="00985CA1" w:rsidRPr="00985CA1" w:rsidRDefault="00985CA1" w:rsidP="00214719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985CA1">
        <w:t>уважительное отношение к созидательной, творческой деятельности;</w:t>
      </w:r>
    </w:p>
    <w:p w:rsidR="00985CA1" w:rsidRPr="00985CA1" w:rsidRDefault="00985CA1" w:rsidP="00214719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985CA1">
        <w:t>понимания необходимости здорового образа жизни;</w:t>
      </w:r>
    </w:p>
    <w:p w:rsidR="00985CA1" w:rsidRPr="00985CA1" w:rsidRDefault="00985CA1" w:rsidP="00214719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985CA1">
        <w:t>потребность в безусловном выполнении правил безопасного использования веществ в повседневной жизни;</w:t>
      </w:r>
    </w:p>
    <w:p w:rsidR="00985CA1" w:rsidRPr="00985CA1" w:rsidRDefault="00985CA1" w:rsidP="00214719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985CA1">
        <w:t>сознательный выбор будущей профессиональной деятельности.</w:t>
      </w:r>
    </w:p>
    <w:p w:rsidR="00EF545A" w:rsidRDefault="00985CA1" w:rsidP="00214719">
      <w:pPr>
        <w:pStyle w:val="a3"/>
        <w:shd w:val="clear" w:color="auto" w:fill="FFFFFF"/>
        <w:spacing w:after="0"/>
      </w:pPr>
      <w:r w:rsidRPr="00985CA1">
        <w:t xml:space="preserve">Курс химии обладает возможностями для формирования коммуникативных ценностей, основу которых составляют процесс общения и грамотная речь. </w:t>
      </w:r>
    </w:p>
    <w:p w:rsidR="00985CA1" w:rsidRPr="00985CA1" w:rsidRDefault="00985CA1" w:rsidP="00214719">
      <w:pPr>
        <w:pStyle w:val="a3"/>
        <w:shd w:val="clear" w:color="auto" w:fill="FFFFFF"/>
        <w:spacing w:after="0"/>
      </w:pPr>
      <w:r w:rsidRPr="00985CA1">
        <w:t>Коммуникативные ценности способствуют:</w:t>
      </w:r>
    </w:p>
    <w:p w:rsidR="00985CA1" w:rsidRPr="00985CA1" w:rsidRDefault="00985CA1" w:rsidP="00214719">
      <w:pPr>
        <w:pStyle w:val="a3"/>
        <w:numPr>
          <w:ilvl w:val="0"/>
          <w:numId w:val="7"/>
        </w:numPr>
        <w:shd w:val="clear" w:color="auto" w:fill="FFFFFF"/>
        <w:spacing w:after="0"/>
        <w:ind w:left="0"/>
      </w:pPr>
      <w:r w:rsidRPr="00985CA1">
        <w:t>правильному использованию химической терминологии и символики;</w:t>
      </w:r>
    </w:p>
    <w:p w:rsidR="00985CA1" w:rsidRPr="00985CA1" w:rsidRDefault="00985CA1" w:rsidP="00214719">
      <w:pPr>
        <w:pStyle w:val="a3"/>
        <w:numPr>
          <w:ilvl w:val="0"/>
          <w:numId w:val="7"/>
        </w:numPr>
        <w:shd w:val="clear" w:color="auto" w:fill="FFFFFF"/>
        <w:spacing w:after="0"/>
        <w:ind w:left="0"/>
      </w:pPr>
      <w:r w:rsidRPr="00985CA1">
        <w:t>развитию потребности вести диалог, выслушивать мнение оппонента, участвовать в дискуссии;</w:t>
      </w:r>
    </w:p>
    <w:p w:rsidR="00985CA1" w:rsidRPr="00985CA1" w:rsidRDefault="00985CA1" w:rsidP="00214719">
      <w:pPr>
        <w:pStyle w:val="a3"/>
        <w:numPr>
          <w:ilvl w:val="0"/>
          <w:numId w:val="7"/>
        </w:numPr>
        <w:shd w:val="clear" w:color="auto" w:fill="FFFFFF"/>
        <w:spacing w:after="0"/>
        <w:ind w:left="0"/>
      </w:pPr>
      <w:r w:rsidRPr="00985CA1">
        <w:t>развитию способности открыто выражать и аргументированно отстаивать свою точку зрения.</w:t>
      </w:r>
    </w:p>
    <w:p w:rsidR="00985CA1" w:rsidRPr="00985CA1" w:rsidRDefault="00985CA1" w:rsidP="00214719">
      <w:pPr>
        <w:pStyle w:val="a3"/>
        <w:shd w:val="clear" w:color="auto" w:fill="FFFFFF"/>
        <w:spacing w:after="0"/>
      </w:pPr>
      <w:r w:rsidRPr="00985CA1">
        <w:t xml:space="preserve">Данная программа предусматривает формирование у учащихся </w:t>
      </w:r>
      <w:proofErr w:type="spellStart"/>
      <w:r w:rsidRPr="00985CA1">
        <w:t>общеучебных</w:t>
      </w:r>
      <w:proofErr w:type="spellEnd"/>
      <w:r w:rsidRPr="00985CA1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</w:t>
      </w:r>
    </w:p>
    <w:p w:rsidR="00985CA1" w:rsidRPr="00985CA1" w:rsidRDefault="00985CA1" w:rsidP="00214719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985CA1">
        <w:t xml:space="preserve">умение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985CA1" w:rsidRPr="00985CA1" w:rsidRDefault="00985CA1" w:rsidP="00214719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985CA1">
        <w:t xml:space="preserve">определение сущностных характеристик изучаемого объекта; </w:t>
      </w:r>
    </w:p>
    <w:p w:rsidR="00985CA1" w:rsidRPr="00985CA1" w:rsidRDefault="00985CA1" w:rsidP="00214719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985CA1">
        <w:t xml:space="preserve">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</w:t>
      </w:r>
    </w:p>
    <w:p w:rsidR="00985CA1" w:rsidRPr="00985CA1" w:rsidRDefault="00985CA1" w:rsidP="00214719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985CA1">
        <w:t xml:space="preserve">выполнение в практической деятельности и в повседневной жизни экологических требований; </w:t>
      </w:r>
    </w:p>
    <w:p w:rsidR="00985CA1" w:rsidRPr="00985CA1" w:rsidRDefault="00985CA1" w:rsidP="00985CA1">
      <w:pPr>
        <w:pStyle w:val="a3"/>
        <w:numPr>
          <w:ilvl w:val="0"/>
          <w:numId w:val="8"/>
        </w:numPr>
        <w:shd w:val="clear" w:color="auto" w:fill="FFFFFF"/>
        <w:ind w:left="0"/>
      </w:pPr>
      <w:r w:rsidRPr="00985CA1">
        <w:t xml:space="preserve">использование мультимедийных ресурсов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 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>В основу программы положен принцип развивающего обучения. Программа опирается на материал, изученный в 8–9 классах, поэтому некоторые темы курса рассматриваются повторно, но уже на более высоком теоретическом уровне. Такой подход позволяет углублять и развивать понятие о веществе и химическом процессе, закреплять пройденный материал в активной памяти учащихся, а также сохранять преемственность в процессе обучения.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>Программа обеспечивает сознательное усвоение учащимися важнейших химических законов, теорий и понятий; формирует представление о роли химии в развитии разнообразных отраслей производства; знакомит с веществами, окружающими человека. При этом основное внимание уделяется сущности химических реакций и методам их осуществления, а также способам защиты окружающей среды.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lastRenderedPageBreak/>
        <w:t xml:space="preserve">Программа составлена с учетом ведущей роли химического эксперимента. Предусматриваются все виды школьного химического эксперимента — демонстрации, лабораторные опыты и практические работы. Рабочая программа по химии реализуется через формирование у учащихся </w:t>
      </w:r>
      <w:proofErr w:type="spellStart"/>
      <w:r w:rsidRPr="00985CA1">
        <w:t>общеучебных</w:t>
      </w:r>
      <w:proofErr w:type="spellEnd"/>
      <w:r w:rsidRPr="00985CA1">
        <w:t xml:space="preserve">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при структурировании знаний.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>В целом курс позволяет развить представления учащихся о познаваемости мира, единстве живой и неживой природы, сформировать знания о важнейших аспектах современной естественнонаучной картины мира, умения, востребованные в повседневной жизни и позволяющие ориентироваться в окружающем мире, воспитать человека, осознающего себя частью природы.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>Реализация данной программы в процессе обучения позволит учащимся усвоить ключевые химические компетенции и понять роль химии среди других наук о природе, значение ее для человечества.</w:t>
      </w:r>
    </w:p>
    <w:p w:rsidR="00985CA1" w:rsidRPr="00985CA1" w:rsidRDefault="00985CA1" w:rsidP="00985CA1">
      <w:pPr>
        <w:pStyle w:val="a3"/>
        <w:shd w:val="clear" w:color="auto" w:fill="FFFFFF"/>
        <w:jc w:val="center"/>
      </w:pPr>
      <w:r w:rsidRPr="00985CA1">
        <w:rPr>
          <w:b/>
          <w:bCs/>
        </w:rPr>
        <w:t xml:space="preserve">Требования к уровню подготовки </w:t>
      </w:r>
      <w:proofErr w:type="gramStart"/>
      <w:r w:rsidRPr="00985CA1">
        <w:rPr>
          <w:b/>
          <w:bCs/>
        </w:rPr>
        <w:t>обучающихся</w:t>
      </w:r>
      <w:proofErr w:type="gramEnd"/>
      <w:r w:rsidRPr="00985CA1">
        <w:rPr>
          <w:b/>
          <w:bCs/>
        </w:rPr>
        <w:t xml:space="preserve"> на ступени среднего (полного) образования 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rPr>
          <w:b/>
          <w:bCs/>
          <w:i/>
          <w:iCs/>
        </w:rPr>
        <w:t>Результаты освоения курса химии.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>Деятельность образовательного учреждения общего образования в обучении химии в средней (полной) школе должна быть направлена на достижение следующих</w:t>
      </w:r>
      <w:r w:rsidRPr="00985CA1">
        <w:rPr>
          <w:b/>
          <w:bCs/>
        </w:rPr>
        <w:t xml:space="preserve"> личностных результатов:</w:t>
      </w:r>
    </w:p>
    <w:p w:rsidR="00985CA1" w:rsidRPr="00985CA1" w:rsidRDefault="00985CA1" w:rsidP="00985CA1">
      <w:pPr>
        <w:pStyle w:val="a3"/>
        <w:numPr>
          <w:ilvl w:val="0"/>
          <w:numId w:val="9"/>
        </w:numPr>
        <w:shd w:val="clear" w:color="auto" w:fill="FFFFFF"/>
        <w:ind w:left="0"/>
      </w:pPr>
      <w:r w:rsidRPr="00985CA1">
        <w:t xml:space="preserve">в ценностно-ориентационной сфере – воспитание чувства </w:t>
      </w:r>
      <w:proofErr w:type="spellStart"/>
      <w:r w:rsidRPr="00985CA1">
        <w:t>гордостиза</w:t>
      </w:r>
      <w:proofErr w:type="spellEnd"/>
      <w:r w:rsidRPr="00985CA1">
        <w:t xml:space="preserve"> российскую химическую науку, гуманизма, целеустремленности;</w:t>
      </w:r>
    </w:p>
    <w:p w:rsidR="00985CA1" w:rsidRPr="00985CA1" w:rsidRDefault="00985CA1" w:rsidP="00985CA1">
      <w:pPr>
        <w:pStyle w:val="a3"/>
        <w:numPr>
          <w:ilvl w:val="0"/>
          <w:numId w:val="9"/>
        </w:numPr>
        <w:shd w:val="clear" w:color="auto" w:fill="FFFFFF"/>
        <w:ind w:left="0"/>
      </w:pPr>
      <w:r w:rsidRPr="00985CA1">
        <w:t>в трудовой сфере – готовность к осознанному выбору дальнейшей образовательной траектории;</w:t>
      </w:r>
    </w:p>
    <w:p w:rsidR="00985CA1" w:rsidRPr="00985CA1" w:rsidRDefault="00985CA1" w:rsidP="00985CA1">
      <w:pPr>
        <w:pStyle w:val="a3"/>
        <w:numPr>
          <w:ilvl w:val="0"/>
          <w:numId w:val="9"/>
        </w:numPr>
        <w:shd w:val="clear" w:color="auto" w:fill="FFFFFF"/>
        <w:ind w:left="0"/>
      </w:pPr>
      <w:r w:rsidRPr="00985CA1">
        <w:t>в познавательной сфере – умение управлять своей познавательной деятельностью.</w:t>
      </w:r>
    </w:p>
    <w:p w:rsidR="00985CA1" w:rsidRPr="00985CA1" w:rsidRDefault="00985CA1" w:rsidP="00985CA1">
      <w:pPr>
        <w:pStyle w:val="a3"/>
        <w:shd w:val="clear" w:color="auto" w:fill="FFFFFF"/>
      </w:pPr>
      <w:proofErr w:type="spellStart"/>
      <w:r w:rsidRPr="00EF545A">
        <w:rPr>
          <w:b/>
        </w:rPr>
        <w:t>Метапредметными</w:t>
      </w:r>
      <w:proofErr w:type="spellEnd"/>
      <w:r w:rsidRPr="00EF545A">
        <w:rPr>
          <w:b/>
        </w:rPr>
        <w:t xml:space="preserve"> </w:t>
      </w:r>
      <w:r w:rsidRPr="00985CA1">
        <w:t>результатами освоения выпускниками основной школы программы по химии являются:</w:t>
      </w:r>
    </w:p>
    <w:p w:rsidR="00985CA1" w:rsidRPr="00985CA1" w:rsidRDefault="00985CA1" w:rsidP="00985CA1">
      <w:pPr>
        <w:pStyle w:val="a3"/>
        <w:numPr>
          <w:ilvl w:val="0"/>
          <w:numId w:val="10"/>
        </w:numPr>
        <w:shd w:val="clear" w:color="auto" w:fill="FFFFFF"/>
        <w:ind w:left="0"/>
      </w:pPr>
      <w:r w:rsidRPr="00985CA1"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985CA1" w:rsidRPr="00985CA1" w:rsidRDefault="00985CA1" w:rsidP="00985CA1">
      <w:pPr>
        <w:pStyle w:val="a3"/>
        <w:numPr>
          <w:ilvl w:val="0"/>
          <w:numId w:val="10"/>
        </w:numPr>
        <w:shd w:val="clear" w:color="auto" w:fill="FFFFFF"/>
        <w:ind w:left="0"/>
      </w:pPr>
      <w:r w:rsidRPr="00985CA1">
        <w:lastRenderedPageBreak/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985CA1" w:rsidRPr="00985CA1" w:rsidRDefault="00985CA1" w:rsidP="00985CA1">
      <w:pPr>
        <w:pStyle w:val="a3"/>
        <w:numPr>
          <w:ilvl w:val="0"/>
          <w:numId w:val="10"/>
        </w:numPr>
        <w:shd w:val="clear" w:color="auto" w:fill="FFFFFF"/>
        <w:ind w:left="0"/>
      </w:pPr>
      <w:r w:rsidRPr="00985CA1">
        <w:t>умение генерировать идеи и определять средства, необходимые для их реализации;</w:t>
      </w:r>
    </w:p>
    <w:p w:rsidR="00985CA1" w:rsidRPr="00985CA1" w:rsidRDefault="00985CA1" w:rsidP="00985CA1">
      <w:pPr>
        <w:pStyle w:val="a3"/>
        <w:numPr>
          <w:ilvl w:val="0"/>
          <w:numId w:val="10"/>
        </w:numPr>
        <w:shd w:val="clear" w:color="auto" w:fill="FFFFFF"/>
        <w:ind w:left="0"/>
      </w:pPr>
      <w:r w:rsidRPr="00985CA1">
        <w:t>умение определять цели и задачи деятельности, выбирать средства реализации цели и применять их на практике;</w:t>
      </w:r>
    </w:p>
    <w:p w:rsidR="00985CA1" w:rsidRPr="00985CA1" w:rsidRDefault="00985CA1" w:rsidP="00985CA1">
      <w:pPr>
        <w:pStyle w:val="a3"/>
        <w:numPr>
          <w:ilvl w:val="0"/>
          <w:numId w:val="10"/>
        </w:numPr>
        <w:shd w:val="clear" w:color="auto" w:fill="FFFFFF"/>
        <w:ind w:left="0"/>
      </w:pPr>
      <w:r w:rsidRPr="00985CA1">
        <w:t>использование различных источников информации, понимание зависимости содержания и формы представления информации от целей коммуникации и адресата.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t xml:space="preserve">В области </w:t>
      </w:r>
      <w:r w:rsidRPr="00985CA1">
        <w:rPr>
          <w:b/>
          <w:bCs/>
        </w:rPr>
        <w:t>предметных результатов</w:t>
      </w:r>
      <w:r w:rsidRPr="00985CA1">
        <w:t xml:space="preserve"> образовательное учреждение общего образования предоставляет ученику возможность на ступени среднего (полного) общего образования научиться: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rPr>
          <w:u w:val="single"/>
        </w:rPr>
        <w:t>в познавательной сфере: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давать определения научным понятиям;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описывать демонстрационные и самостоятельно проводимые эксперименты, используя для этого естественный (русский) язык и язык химии;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описывать и различать изученные классы неорганических и органических соединений, химические реакции;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классифицировать изученные объекты и явления;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наблюдать демонстрируемые и самостоятельно проводимые опыты, химические реакции, протекающие в природе и в быту;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структурировать изученный материал;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lastRenderedPageBreak/>
        <w:t>интерпретировать химическую информацию, полученную из других источников;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описывать строение атомов элементов I-IV периодов с использованием электронных конфигураций атомов;</w:t>
      </w:r>
    </w:p>
    <w:p w:rsidR="00985CA1" w:rsidRPr="00985CA1" w:rsidRDefault="00985CA1" w:rsidP="00985CA1">
      <w:pPr>
        <w:pStyle w:val="a3"/>
        <w:numPr>
          <w:ilvl w:val="0"/>
          <w:numId w:val="11"/>
        </w:numPr>
        <w:shd w:val="clear" w:color="auto" w:fill="FFFFFF"/>
        <w:ind w:left="0"/>
      </w:pPr>
      <w:r w:rsidRPr="00985CA1">
        <w:t>моделировать строение простейших молекул неорганических и органических веществ, кристаллов;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rPr>
          <w:u w:val="single"/>
        </w:rPr>
        <w:t>в ценностно-ориентационной сфере:</w:t>
      </w:r>
    </w:p>
    <w:p w:rsidR="00985CA1" w:rsidRPr="00985CA1" w:rsidRDefault="00985CA1" w:rsidP="00985CA1">
      <w:pPr>
        <w:pStyle w:val="a3"/>
        <w:numPr>
          <w:ilvl w:val="0"/>
          <w:numId w:val="12"/>
        </w:numPr>
        <w:shd w:val="clear" w:color="auto" w:fill="FFFFFF"/>
        <w:ind w:left="0"/>
      </w:pPr>
      <w:r w:rsidRPr="00985CA1"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rPr>
          <w:u w:val="single"/>
        </w:rPr>
        <w:t>в трудовой сфере:</w:t>
      </w:r>
    </w:p>
    <w:p w:rsidR="00985CA1" w:rsidRPr="00985CA1" w:rsidRDefault="00985CA1" w:rsidP="00985CA1">
      <w:pPr>
        <w:pStyle w:val="a3"/>
        <w:numPr>
          <w:ilvl w:val="0"/>
          <w:numId w:val="13"/>
        </w:numPr>
        <w:shd w:val="clear" w:color="auto" w:fill="FFFFFF"/>
        <w:ind w:left="0"/>
      </w:pPr>
      <w:r w:rsidRPr="00985CA1">
        <w:t>проводить химический эксперимент;</w:t>
      </w:r>
    </w:p>
    <w:p w:rsidR="00985CA1" w:rsidRPr="00985CA1" w:rsidRDefault="00985CA1" w:rsidP="00985CA1">
      <w:pPr>
        <w:pStyle w:val="a3"/>
        <w:shd w:val="clear" w:color="auto" w:fill="FFFFFF"/>
      </w:pPr>
      <w:r w:rsidRPr="00985CA1">
        <w:rPr>
          <w:u w:val="single"/>
        </w:rPr>
        <w:t>в сфере физической культуры:</w:t>
      </w:r>
    </w:p>
    <w:p w:rsidR="00985CA1" w:rsidRPr="00985CA1" w:rsidRDefault="00985CA1" w:rsidP="00985CA1">
      <w:pPr>
        <w:pStyle w:val="a3"/>
        <w:numPr>
          <w:ilvl w:val="0"/>
          <w:numId w:val="14"/>
        </w:numPr>
        <w:shd w:val="clear" w:color="auto" w:fill="FFFFFF"/>
        <w:ind w:left="0"/>
      </w:pPr>
      <w:r w:rsidRPr="00985CA1"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985CA1" w:rsidRPr="00985CA1" w:rsidRDefault="00985CA1" w:rsidP="00EF545A">
      <w:pPr>
        <w:pStyle w:val="a3"/>
        <w:shd w:val="clear" w:color="auto" w:fill="FFFFFF"/>
        <w:jc w:val="center"/>
      </w:pPr>
      <w:proofErr w:type="spellStart"/>
      <w:r w:rsidRPr="00985CA1">
        <w:rPr>
          <w:b/>
          <w:bCs/>
          <w:i/>
          <w:iCs/>
        </w:rPr>
        <w:t>Учебно</w:t>
      </w:r>
      <w:proofErr w:type="spellEnd"/>
      <w:r w:rsidRPr="00985CA1">
        <w:rPr>
          <w:b/>
          <w:bCs/>
          <w:i/>
          <w:iCs/>
        </w:rPr>
        <w:t xml:space="preserve"> – методический комплект.</w:t>
      </w:r>
    </w:p>
    <w:p w:rsidR="00985CA1" w:rsidRPr="00985CA1" w:rsidRDefault="00985CA1" w:rsidP="00985CA1">
      <w:pPr>
        <w:pStyle w:val="a3"/>
        <w:shd w:val="clear" w:color="auto" w:fill="FFFFFF"/>
      </w:pPr>
      <w:proofErr w:type="gramStart"/>
      <w:r w:rsidRPr="00985CA1">
        <w:t>Программа предлагается для работы по новым учебникам химии авторов Г.Е. Рудзитиса и Ф.Г. Фельдмана,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</w:t>
      </w:r>
      <w:r w:rsidR="00D23445">
        <w:t>5</w:t>
      </w:r>
      <w:r w:rsidRPr="00985CA1">
        <w:t xml:space="preserve"> – 201</w:t>
      </w:r>
      <w:r w:rsidR="00D23445">
        <w:t>6</w:t>
      </w:r>
      <w:r w:rsidRPr="00985CA1">
        <w:t xml:space="preserve"> учебный год.</w:t>
      </w:r>
      <w:proofErr w:type="gramEnd"/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>1. Рудзитис Г.Е., Фельдман Ф.Г., Химия. 11 класс. – М.: Просвещение, 201</w:t>
      </w:r>
      <w:r w:rsidR="00EF545A">
        <w:t>3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>2. Рудзитис Г.Е., Фельдман Ф.Г., Химия. 1</w:t>
      </w:r>
      <w:r w:rsidR="00EF545A">
        <w:t>0 класс. – М.: Просвещение, 2013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 xml:space="preserve">3. </w:t>
      </w:r>
      <w:proofErr w:type="spellStart"/>
      <w:r w:rsidRPr="00985CA1">
        <w:t>Гара</w:t>
      </w:r>
      <w:proofErr w:type="spellEnd"/>
      <w:r w:rsidRPr="00985CA1">
        <w:t xml:space="preserve"> Н.Н. Химия. Программы общеобразовательных учреждений. – М.: Просвещение, 2010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 xml:space="preserve">4. </w:t>
      </w:r>
      <w:proofErr w:type="spellStart"/>
      <w:r w:rsidRPr="00985CA1">
        <w:t>Брейгер</w:t>
      </w:r>
      <w:proofErr w:type="spellEnd"/>
      <w:r w:rsidRPr="00985CA1">
        <w:t xml:space="preserve"> Л.М., Баженова А.Е., Химия 8-11 классы. Развернутое тематическое планирование по учебникам Рудзитиса Г.Е., Фельдмана Ф.Г., Волгоград, Учитель, 2009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lastRenderedPageBreak/>
        <w:t>5. Химический эксперимент в школе. 10 класс: учебно-методическое пособие/</w:t>
      </w:r>
      <w:proofErr w:type="spellStart"/>
      <w:r w:rsidRPr="00985CA1">
        <w:t>О.С.Габриэлян</w:t>
      </w:r>
      <w:proofErr w:type="spellEnd"/>
      <w:r w:rsidRPr="00985CA1">
        <w:t xml:space="preserve">, </w:t>
      </w:r>
      <w:proofErr w:type="spellStart"/>
      <w:r w:rsidRPr="00985CA1">
        <w:t>Л.П.Ватлина</w:t>
      </w:r>
      <w:proofErr w:type="spellEnd"/>
      <w:r w:rsidRPr="00985CA1">
        <w:t>.-М.: Дрофа, 2005.-208 с.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 xml:space="preserve">6. Химия. Уроки в 10 классе: пособие для учителей общеобразовательных учреждений / </w:t>
      </w:r>
      <w:proofErr w:type="spellStart"/>
      <w:r w:rsidRPr="00985CA1">
        <w:t>Н.Н.Гара</w:t>
      </w:r>
      <w:proofErr w:type="spellEnd"/>
      <w:r w:rsidRPr="00985CA1">
        <w:t xml:space="preserve"> (и др.)</w:t>
      </w:r>
      <w:proofErr w:type="gramStart"/>
      <w:r w:rsidRPr="00985CA1">
        <w:t>.-</w:t>
      </w:r>
      <w:proofErr w:type="gramEnd"/>
      <w:r w:rsidRPr="00985CA1">
        <w:t>М.: Просвещение, 2009.-111 с.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>7. Химия: 11 класс: методическое пособие для учителя/</w:t>
      </w:r>
      <w:proofErr w:type="spellStart"/>
      <w:r w:rsidRPr="00985CA1">
        <w:t>А.Ю.Гранкова</w:t>
      </w:r>
      <w:proofErr w:type="spellEnd"/>
      <w:r w:rsidRPr="00985CA1">
        <w:t>.-М.: АСТ, 2006.-158 с.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t>8. Хомченко И.Г.</w:t>
      </w:r>
      <w:r w:rsidRPr="00985CA1">
        <w:rPr>
          <w:b/>
          <w:bCs/>
        </w:rPr>
        <w:t xml:space="preserve"> </w:t>
      </w:r>
      <w:r w:rsidRPr="00985CA1">
        <w:t>Сборник задач и упражнений по химии.</w:t>
      </w:r>
    </w:p>
    <w:p w:rsidR="00985CA1" w:rsidRPr="00985CA1" w:rsidRDefault="00985CA1" w:rsidP="00985CA1">
      <w:pPr>
        <w:pStyle w:val="a3"/>
        <w:shd w:val="clear" w:color="auto" w:fill="FFFFFF"/>
        <w:jc w:val="center"/>
      </w:pPr>
      <w:r w:rsidRPr="00985CA1">
        <w:rPr>
          <w:b/>
          <w:bCs/>
        </w:rPr>
        <w:t>Дополнительная литература для учителя.</w:t>
      </w:r>
    </w:p>
    <w:p w:rsidR="00985CA1" w:rsidRPr="00985CA1" w:rsidRDefault="00985CA1" w:rsidP="00985CA1">
      <w:pPr>
        <w:pStyle w:val="a3"/>
        <w:numPr>
          <w:ilvl w:val="0"/>
          <w:numId w:val="15"/>
        </w:numPr>
        <w:shd w:val="clear" w:color="auto" w:fill="FFFFFF"/>
        <w:ind w:left="0"/>
      </w:pPr>
      <w:r w:rsidRPr="00985CA1">
        <w:t>Дидактический материал по химии для 10 – 11 классов: пособие для учителя/</w:t>
      </w:r>
      <w:proofErr w:type="spellStart"/>
      <w:r w:rsidRPr="00985CA1">
        <w:t>А.М.Радецкий</w:t>
      </w:r>
      <w:proofErr w:type="spellEnd"/>
      <w:r w:rsidRPr="00985CA1">
        <w:t xml:space="preserve">, </w:t>
      </w:r>
      <w:proofErr w:type="spellStart"/>
      <w:r w:rsidRPr="00985CA1">
        <w:t>В.П.Горшкова</w:t>
      </w:r>
      <w:proofErr w:type="spellEnd"/>
      <w:r w:rsidRPr="00985CA1">
        <w:t xml:space="preserve">, </w:t>
      </w:r>
      <w:proofErr w:type="spellStart"/>
      <w:r w:rsidRPr="00985CA1">
        <w:t>Л.Н.Кругликова</w:t>
      </w:r>
      <w:proofErr w:type="spellEnd"/>
      <w:proofErr w:type="gramStart"/>
      <w:r w:rsidRPr="00985CA1">
        <w:t>.-</w:t>
      </w:r>
      <w:proofErr w:type="gramEnd"/>
      <w:r w:rsidRPr="00985CA1">
        <w:t>М.: Просвещение, 1996. – 79 с.</w:t>
      </w:r>
    </w:p>
    <w:p w:rsidR="00985CA1" w:rsidRPr="00985CA1" w:rsidRDefault="00985CA1" w:rsidP="00985CA1">
      <w:pPr>
        <w:pStyle w:val="a3"/>
        <w:numPr>
          <w:ilvl w:val="0"/>
          <w:numId w:val="15"/>
        </w:numPr>
        <w:shd w:val="clear" w:color="auto" w:fill="FFFFFF"/>
        <w:ind w:left="0"/>
      </w:pPr>
      <w:r w:rsidRPr="00985CA1">
        <w:t xml:space="preserve">Контрольные работы по химии в 10 – 11 классах: пособие для учителя/ </w:t>
      </w:r>
      <w:proofErr w:type="spellStart"/>
      <w:r w:rsidRPr="00985CA1">
        <w:t>А.М.Радецкий</w:t>
      </w:r>
      <w:proofErr w:type="spellEnd"/>
      <w:r w:rsidRPr="00985CA1">
        <w:t>.-М.: Просвещение, 2006.-96 с.</w:t>
      </w:r>
    </w:p>
    <w:p w:rsidR="00985CA1" w:rsidRPr="00985CA1" w:rsidRDefault="00985CA1" w:rsidP="00985CA1">
      <w:pPr>
        <w:pStyle w:val="a3"/>
        <w:numPr>
          <w:ilvl w:val="0"/>
          <w:numId w:val="15"/>
        </w:numPr>
        <w:shd w:val="clear" w:color="auto" w:fill="FFFFFF"/>
        <w:ind w:left="0"/>
      </w:pPr>
      <w:r w:rsidRPr="00985CA1">
        <w:t xml:space="preserve">Начала химии. Современный курс для поступающих в ВУЗы: учебное пособие для ВУЗов/ </w:t>
      </w:r>
      <w:proofErr w:type="spellStart"/>
      <w:r w:rsidRPr="00985CA1">
        <w:t>Н.Е.Кузьменко</w:t>
      </w:r>
      <w:proofErr w:type="spellEnd"/>
      <w:r w:rsidRPr="00985CA1">
        <w:t xml:space="preserve">, </w:t>
      </w:r>
      <w:proofErr w:type="spellStart"/>
      <w:r w:rsidRPr="00985CA1">
        <w:t>В.В.Еремин</w:t>
      </w:r>
      <w:proofErr w:type="spellEnd"/>
      <w:r w:rsidRPr="00985CA1">
        <w:t>, В.А.Попков.-9-е издание, переработанное и дополненное</w:t>
      </w:r>
      <w:proofErr w:type="gramStart"/>
      <w:r w:rsidRPr="00985CA1">
        <w:t>.-</w:t>
      </w:r>
      <w:proofErr w:type="gramEnd"/>
      <w:r w:rsidRPr="00985CA1">
        <w:t>М.: Экзамен, 2005.-832 с.</w:t>
      </w:r>
    </w:p>
    <w:p w:rsidR="00985CA1" w:rsidRPr="00985CA1" w:rsidRDefault="00985CA1" w:rsidP="003E0C2B">
      <w:pPr>
        <w:pStyle w:val="a3"/>
        <w:numPr>
          <w:ilvl w:val="0"/>
          <w:numId w:val="15"/>
        </w:numPr>
        <w:shd w:val="clear" w:color="auto" w:fill="FFFFFF"/>
        <w:ind w:left="0"/>
      </w:pPr>
      <w:r w:rsidRPr="00985CA1">
        <w:t xml:space="preserve">Органическая химия в тестах, задачах и упражнениях. 10 класс: учебное пособие для общеобразовательных учреждений/ </w:t>
      </w:r>
      <w:proofErr w:type="spellStart"/>
      <w:r w:rsidRPr="00985CA1">
        <w:t>О.С.Габриэлян</w:t>
      </w:r>
      <w:proofErr w:type="spellEnd"/>
      <w:r w:rsidRPr="00985CA1">
        <w:t xml:space="preserve">, </w:t>
      </w:r>
      <w:proofErr w:type="spellStart"/>
      <w:r w:rsidRPr="00985CA1">
        <w:t>И.Г.Остроумов</w:t>
      </w:r>
      <w:proofErr w:type="spellEnd"/>
      <w:r w:rsidRPr="00985CA1">
        <w:t xml:space="preserve">, </w:t>
      </w:r>
      <w:proofErr w:type="spellStart"/>
      <w:r w:rsidRPr="00985CA1">
        <w:t>Е.Е.Остроумова</w:t>
      </w:r>
      <w:proofErr w:type="spellEnd"/>
      <w:r w:rsidRPr="00985CA1">
        <w:t>. – 2-изд., стереотип</w:t>
      </w:r>
      <w:proofErr w:type="gramStart"/>
      <w:r w:rsidRPr="00985CA1">
        <w:t>.-</w:t>
      </w:r>
      <w:proofErr w:type="gramEnd"/>
      <w:r w:rsidRPr="00985CA1">
        <w:t>М.: Дрофа, 2004.-400 с.</w:t>
      </w:r>
    </w:p>
    <w:p w:rsidR="00985CA1" w:rsidRPr="00985CA1" w:rsidRDefault="00985CA1" w:rsidP="00985CA1">
      <w:pPr>
        <w:pStyle w:val="a3"/>
        <w:shd w:val="clear" w:color="auto" w:fill="FFFFFF"/>
        <w:jc w:val="center"/>
      </w:pPr>
      <w:r w:rsidRPr="00985CA1">
        <w:rPr>
          <w:b/>
          <w:bCs/>
        </w:rPr>
        <w:t>Средства обучения.</w:t>
      </w:r>
    </w:p>
    <w:p w:rsidR="00985CA1" w:rsidRPr="00985CA1" w:rsidRDefault="00985CA1" w:rsidP="003E0C2B">
      <w:pPr>
        <w:pStyle w:val="a3"/>
        <w:numPr>
          <w:ilvl w:val="0"/>
          <w:numId w:val="16"/>
        </w:numPr>
        <w:shd w:val="clear" w:color="auto" w:fill="FFFFFF"/>
        <w:spacing w:after="0"/>
        <w:ind w:left="0"/>
      </w:pPr>
      <w:r w:rsidRPr="00985CA1">
        <w:t>Печатные пособия.</w:t>
      </w:r>
    </w:p>
    <w:p w:rsidR="00985CA1" w:rsidRPr="00985CA1" w:rsidRDefault="00985CA1" w:rsidP="003E0C2B">
      <w:pPr>
        <w:pStyle w:val="a3"/>
        <w:shd w:val="clear" w:color="auto" w:fill="FFFFFF"/>
        <w:spacing w:after="0"/>
      </w:pPr>
      <w:r w:rsidRPr="00985CA1">
        <w:rPr>
          <w:i/>
          <w:iCs/>
        </w:rPr>
        <w:t>Таблицы:</w:t>
      </w:r>
    </w:p>
    <w:p w:rsidR="00985CA1" w:rsidRPr="00985CA1" w:rsidRDefault="00985CA1" w:rsidP="003E0C2B">
      <w:pPr>
        <w:pStyle w:val="a3"/>
        <w:numPr>
          <w:ilvl w:val="0"/>
          <w:numId w:val="17"/>
        </w:numPr>
        <w:shd w:val="clear" w:color="auto" w:fill="FFFFFF"/>
        <w:spacing w:after="0"/>
        <w:ind w:left="0"/>
      </w:pPr>
      <w:r w:rsidRPr="00985CA1">
        <w:t xml:space="preserve">Периодическая таблица химических элементов </w:t>
      </w:r>
      <w:proofErr w:type="spellStart"/>
      <w:r w:rsidRPr="00985CA1">
        <w:t>Д.И.Менделеева</w:t>
      </w:r>
      <w:proofErr w:type="spellEnd"/>
    </w:p>
    <w:p w:rsidR="00985CA1" w:rsidRPr="00985CA1" w:rsidRDefault="00985CA1" w:rsidP="003E0C2B">
      <w:pPr>
        <w:pStyle w:val="a3"/>
        <w:numPr>
          <w:ilvl w:val="0"/>
          <w:numId w:val="17"/>
        </w:numPr>
        <w:shd w:val="clear" w:color="auto" w:fill="FFFFFF"/>
        <w:spacing w:after="0"/>
        <w:ind w:left="0"/>
      </w:pPr>
      <w:r w:rsidRPr="00985CA1">
        <w:t>Таблица растворимости кислот, оснований, солей</w:t>
      </w:r>
    </w:p>
    <w:p w:rsidR="00985CA1" w:rsidRPr="00985CA1" w:rsidRDefault="00985CA1" w:rsidP="003E0C2B">
      <w:pPr>
        <w:pStyle w:val="a3"/>
        <w:numPr>
          <w:ilvl w:val="0"/>
          <w:numId w:val="17"/>
        </w:numPr>
        <w:shd w:val="clear" w:color="auto" w:fill="FFFFFF"/>
        <w:spacing w:after="0"/>
        <w:ind w:left="0"/>
      </w:pPr>
      <w:r w:rsidRPr="00985CA1">
        <w:t>Портреты ученых</w:t>
      </w:r>
    </w:p>
    <w:p w:rsidR="00985CA1" w:rsidRPr="00985CA1" w:rsidRDefault="00985CA1" w:rsidP="003E0C2B">
      <w:pPr>
        <w:pStyle w:val="a3"/>
        <w:numPr>
          <w:ilvl w:val="0"/>
          <w:numId w:val="17"/>
        </w:numPr>
        <w:shd w:val="clear" w:color="auto" w:fill="FFFFFF"/>
        <w:spacing w:after="0"/>
        <w:ind w:left="0"/>
      </w:pPr>
      <w:r w:rsidRPr="00985CA1">
        <w:t>Строение атома</w:t>
      </w:r>
    </w:p>
    <w:p w:rsidR="00985CA1" w:rsidRPr="00985CA1" w:rsidRDefault="00985CA1" w:rsidP="003E0C2B">
      <w:pPr>
        <w:pStyle w:val="a3"/>
        <w:numPr>
          <w:ilvl w:val="0"/>
          <w:numId w:val="17"/>
        </w:numPr>
        <w:shd w:val="clear" w:color="auto" w:fill="FFFFFF"/>
        <w:spacing w:after="0"/>
        <w:ind w:left="0"/>
      </w:pPr>
      <w:r w:rsidRPr="00985CA1">
        <w:t>Типы химических связей</w:t>
      </w:r>
    </w:p>
    <w:p w:rsidR="00985CA1" w:rsidRPr="00985CA1" w:rsidRDefault="00985CA1" w:rsidP="003E0C2B">
      <w:pPr>
        <w:pStyle w:val="a3"/>
        <w:numPr>
          <w:ilvl w:val="0"/>
          <w:numId w:val="18"/>
        </w:numPr>
        <w:shd w:val="clear" w:color="auto" w:fill="FFFFFF"/>
        <w:spacing w:after="0"/>
        <w:ind w:left="0"/>
      </w:pPr>
      <w:r w:rsidRPr="00985CA1">
        <w:t>Информационно-коммуникационные средства</w:t>
      </w:r>
    </w:p>
    <w:p w:rsidR="00985CA1" w:rsidRPr="00985CA1" w:rsidRDefault="00985CA1" w:rsidP="003E0C2B">
      <w:pPr>
        <w:pStyle w:val="a3"/>
        <w:numPr>
          <w:ilvl w:val="0"/>
          <w:numId w:val="19"/>
        </w:numPr>
        <w:shd w:val="clear" w:color="auto" w:fill="FFFFFF"/>
        <w:spacing w:after="0"/>
        <w:ind w:left="0"/>
      </w:pPr>
      <w:r w:rsidRPr="00985CA1">
        <w:t xml:space="preserve">Учебное электронное издание «Органическая химия» </w:t>
      </w:r>
    </w:p>
    <w:p w:rsidR="00985CA1" w:rsidRPr="00985CA1" w:rsidRDefault="00985CA1" w:rsidP="003E0C2B">
      <w:pPr>
        <w:pStyle w:val="a3"/>
        <w:numPr>
          <w:ilvl w:val="0"/>
          <w:numId w:val="19"/>
        </w:numPr>
        <w:shd w:val="clear" w:color="auto" w:fill="FFFFFF"/>
        <w:spacing w:after="0"/>
        <w:ind w:left="0"/>
      </w:pPr>
      <w:r w:rsidRPr="00985CA1">
        <w:t xml:space="preserve">Виртуальная школа Кирилла и </w:t>
      </w:r>
      <w:proofErr w:type="spellStart"/>
      <w:r w:rsidRPr="00985CA1">
        <w:t>Мефодия</w:t>
      </w:r>
      <w:proofErr w:type="spellEnd"/>
      <w:r w:rsidRPr="00985CA1">
        <w:t>. Уроки химии. 10-11 классы. – М.: ООО «Кирилл и Мефодий», 2004</w:t>
      </w:r>
    </w:p>
    <w:p w:rsidR="00985CA1" w:rsidRPr="00985CA1" w:rsidRDefault="00985CA1" w:rsidP="003E0C2B">
      <w:pPr>
        <w:pStyle w:val="a3"/>
        <w:numPr>
          <w:ilvl w:val="0"/>
          <w:numId w:val="19"/>
        </w:numPr>
        <w:shd w:val="clear" w:color="auto" w:fill="FFFFFF"/>
        <w:spacing w:after="0"/>
        <w:ind w:left="0"/>
      </w:pPr>
      <w:r w:rsidRPr="00985CA1">
        <w:t>Химия. Мультимедийное учебное пособие нового образца. – М.: ЗАО Просвещение-МЕДИА, 2005.</w:t>
      </w:r>
    </w:p>
    <w:p w:rsidR="00985CA1" w:rsidRPr="00985CA1" w:rsidRDefault="00985CA1" w:rsidP="003E0C2B">
      <w:pPr>
        <w:pStyle w:val="a3"/>
        <w:numPr>
          <w:ilvl w:val="0"/>
          <w:numId w:val="20"/>
        </w:numPr>
        <w:shd w:val="clear" w:color="auto" w:fill="FFFFFF"/>
        <w:spacing w:after="0"/>
        <w:ind w:left="0"/>
      </w:pPr>
      <w:r w:rsidRPr="00985CA1">
        <w:t>Технические средства обучения:</w:t>
      </w:r>
    </w:p>
    <w:p w:rsidR="00985CA1" w:rsidRPr="00985CA1" w:rsidRDefault="00985CA1" w:rsidP="003E0C2B">
      <w:pPr>
        <w:pStyle w:val="a3"/>
        <w:numPr>
          <w:ilvl w:val="0"/>
          <w:numId w:val="21"/>
        </w:numPr>
        <w:shd w:val="clear" w:color="auto" w:fill="FFFFFF"/>
        <w:spacing w:after="0"/>
        <w:ind w:left="0"/>
      </w:pPr>
      <w:r w:rsidRPr="00985CA1">
        <w:t>Интерактивная доска</w:t>
      </w:r>
    </w:p>
    <w:p w:rsidR="00985CA1" w:rsidRPr="00985CA1" w:rsidRDefault="00985CA1" w:rsidP="003E0C2B">
      <w:pPr>
        <w:pStyle w:val="a3"/>
        <w:numPr>
          <w:ilvl w:val="0"/>
          <w:numId w:val="22"/>
        </w:numPr>
        <w:shd w:val="clear" w:color="auto" w:fill="FFFFFF"/>
        <w:spacing w:after="0"/>
        <w:ind w:left="0"/>
      </w:pPr>
      <w:proofErr w:type="spellStart"/>
      <w:r w:rsidRPr="00985CA1">
        <w:lastRenderedPageBreak/>
        <w:t>Учебно</w:t>
      </w:r>
      <w:proofErr w:type="spellEnd"/>
      <w:r w:rsidRPr="00985CA1">
        <w:t xml:space="preserve"> – практическое и </w:t>
      </w:r>
      <w:proofErr w:type="spellStart"/>
      <w:r w:rsidRPr="00985CA1">
        <w:t>учебно</w:t>
      </w:r>
      <w:proofErr w:type="spellEnd"/>
      <w:r w:rsidRPr="00985CA1">
        <w:t xml:space="preserve"> – лабораторное оборудование:</w:t>
      </w:r>
    </w:p>
    <w:p w:rsidR="00985CA1" w:rsidRPr="00985CA1" w:rsidRDefault="00985CA1" w:rsidP="00985CA1">
      <w:pPr>
        <w:pStyle w:val="a3"/>
        <w:numPr>
          <w:ilvl w:val="0"/>
          <w:numId w:val="23"/>
        </w:numPr>
        <w:shd w:val="clear" w:color="auto" w:fill="FFFFFF"/>
        <w:ind w:left="0"/>
      </w:pPr>
      <w:proofErr w:type="gramStart"/>
      <w:r w:rsidRPr="00985CA1">
        <w:t>Приборы и приспособления: комплект посуды и принадлежностей для проведения лабораторных работ и практических работ (штативы с пробирками, колбы, мерный цилиндр, фильтровальная бумага, химические стаканы, спиртовки, стеклянные палочки, фарфоровые чашки, спички, газоотводные трубки, лабораторные штативы, лучины, воронки, весы, индикаторы).</w:t>
      </w:r>
      <w:proofErr w:type="gramEnd"/>
    </w:p>
    <w:p w:rsidR="00985CA1" w:rsidRPr="00985CA1" w:rsidRDefault="00985CA1" w:rsidP="003E0C2B">
      <w:pPr>
        <w:pStyle w:val="a3"/>
        <w:numPr>
          <w:ilvl w:val="0"/>
          <w:numId w:val="23"/>
        </w:numPr>
        <w:shd w:val="clear" w:color="auto" w:fill="FFFFFF"/>
        <w:spacing w:after="0"/>
        <w:ind w:left="0"/>
      </w:pPr>
      <w:r w:rsidRPr="00985CA1">
        <w:t>Реактивы и материалы: комплект реактивов для базового уровня</w:t>
      </w:r>
    </w:p>
    <w:p w:rsidR="00985CA1" w:rsidRPr="00985CA1" w:rsidRDefault="00985CA1" w:rsidP="003E0C2B">
      <w:pPr>
        <w:pStyle w:val="a3"/>
        <w:numPr>
          <w:ilvl w:val="0"/>
          <w:numId w:val="24"/>
        </w:numPr>
        <w:shd w:val="clear" w:color="auto" w:fill="FFFFFF"/>
        <w:spacing w:after="0"/>
        <w:ind w:left="0"/>
      </w:pPr>
      <w:r w:rsidRPr="00985CA1">
        <w:t>Натуральные объекты.</w:t>
      </w:r>
    </w:p>
    <w:p w:rsidR="00985CA1" w:rsidRPr="00985CA1" w:rsidRDefault="00985CA1" w:rsidP="003E0C2B">
      <w:pPr>
        <w:pStyle w:val="a3"/>
        <w:numPr>
          <w:ilvl w:val="0"/>
          <w:numId w:val="25"/>
        </w:numPr>
        <w:shd w:val="clear" w:color="auto" w:fill="FFFFFF"/>
        <w:spacing w:after="0"/>
        <w:ind w:left="0"/>
      </w:pPr>
      <w:r w:rsidRPr="00985CA1">
        <w:t>Коллекции нефти, каменного угля и продуктов переработки, пластмасс, волокон</w:t>
      </w:r>
    </w:p>
    <w:p w:rsidR="003E0C2B" w:rsidRDefault="003E0C2B" w:rsidP="003E0C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0C2B" w:rsidRDefault="003E0C2B" w:rsidP="003E0C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0C2B">
        <w:rPr>
          <w:rFonts w:ascii="Times New Roman" w:hAnsi="Times New Roman" w:cs="Times New Roman"/>
          <w:b/>
          <w:sz w:val="28"/>
          <w:szCs w:val="28"/>
        </w:rPr>
        <w:t>Календарное (поурочное) планирование 10 класс</w:t>
      </w:r>
    </w:p>
    <w:p w:rsidR="003E0C2B" w:rsidRDefault="003E0C2B" w:rsidP="003E0C2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0C2B" w:rsidRPr="003E0C2B" w:rsidRDefault="003E0C2B" w:rsidP="003E0C2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58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65"/>
        <w:gridCol w:w="15"/>
        <w:gridCol w:w="15"/>
        <w:gridCol w:w="15"/>
        <w:gridCol w:w="15"/>
        <w:gridCol w:w="15"/>
        <w:gridCol w:w="15"/>
        <w:gridCol w:w="15"/>
        <w:gridCol w:w="15"/>
        <w:gridCol w:w="963"/>
        <w:gridCol w:w="3684"/>
        <w:gridCol w:w="3685"/>
        <w:gridCol w:w="1841"/>
        <w:gridCol w:w="2268"/>
        <w:gridCol w:w="1984"/>
      </w:tblGrid>
      <w:tr w:rsidR="003A2F94" w:rsidRPr="003E0C2B" w:rsidTr="003A2F94">
        <w:trPr>
          <w:trHeight w:val="270"/>
        </w:trPr>
        <w:tc>
          <w:tcPr>
            <w:tcW w:w="568" w:type="dxa"/>
            <w:vMerge w:val="restart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№</w:t>
            </w:r>
          </w:p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proofErr w:type="gramStart"/>
            <w:r w:rsidRPr="003E0C2B">
              <w:rPr>
                <w:rFonts w:ascii="Times New Roman" w:eastAsia="Calibri" w:hAnsi="Times New Roman" w:cs="Times New Roman"/>
                <w:b/>
                <w:i/>
              </w:rPr>
              <w:t>п</w:t>
            </w:r>
            <w:proofErr w:type="gramEnd"/>
            <w:r w:rsidRPr="003E0C2B">
              <w:rPr>
                <w:rFonts w:ascii="Times New Roman" w:eastAsia="Calibri" w:hAnsi="Times New Roman" w:cs="Times New Roman"/>
                <w:b/>
                <w:i/>
              </w:rPr>
              <w:t>/п</w:t>
            </w:r>
          </w:p>
        </w:tc>
        <w:tc>
          <w:tcPr>
            <w:tcW w:w="1848" w:type="dxa"/>
            <w:gridSpan w:val="10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       </w:t>
            </w:r>
            <w:r w:rsidRPr="003E0C2B">
              <w:rPr>
                <w:rFonts w:ascii="Times New Roman" w:eastAsia="Calibri" w:hAnsi="Times New Roman" w:cs="Times New Roman"/>
                <w:b/>
                <w:i/>
              </w:rPr>
              <w:t>Дата</w:t>
            </w:r>
          </w:p>
        </w:tc>
        <w:tc>
          <w:tcPr>
            <w:tcW w:w="3684" w:type="dxa"/>
            <w:vMerge w:val="restart"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Тема урока</w:t>
            </w:r>
          </w:p>
        </w:tc>
        <w:tc>
          <w:tcPr>
            <w:tcW w:w="3685" w:type="dxa"/>
            <w:vMerge w:val="restart"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Основные деятельности ученика</w:t>
            </w:r>
          </w:p>
        </w:tc>
        <w:tc>
          <w:tcPr>
            <w:tcW w:w="1841" w:type="dxa"/>
            <w:vMerge w:val="restart"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i/>
              </w:rPr>
              <w:t>Агрокомпонент</w:t>
            </w:r>
            <w:proofErr w:type="spellEnd"/>
          </w:p>
        </w:tc>
        <w:tc>
          <w:tcPr>
            <w:tcW w:w="2268" w:type="dxa"/>
            <w:vMerge w:val="restart"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Подготовка к ЕГЭ</w:t>
            </w:r>
          </w:p>
        </w:tc>
        <w:tc>
          <w:tcPr>
            <w:tcW w:w="1984" w:type="dxa"/>
            <w:vMerge w:val="restart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Домашнее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задание</w:t>
            </w:r>
          </w:p>
        </w:tc>
      </w:tr>
      <w:tr w:rsidR="003A2F94" w:rsidRPr="003E0C2B" w:rsidTr="003A2F94">
        <w:trPr>
          <w:trHeight w:val="225"/>
        </w:trPr>
        <w:tc>
          <w:tcPr>
            <w:tcW w:w="568" w:type="dxa"/>
            <w:vMerge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855" w:type="dxa"/>
            <w:gridSpan w:val="7"/>
          </w:tcPr>
          <w:p w:rsidR="003A2F94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План</w:t>
            </w:r>
          </w:p>
        </w:tc>
        <w:tc>
          <w:tcPr>
            <w:tcW w:w="993" w:type="dxa"/>
            <w:gridSpan w:val="3"/>
          </w:tcPr>
          <w:p w:rsidR="003A2F94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Факт.</w:t>
            </w:r>
          </w:p>
        </w:tc>
        <w:tc>
          <w:tcPr>
            <w:tcW w:w="3684" w:type="dxa"/>
            <w:vMerge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3685" w:type="dxa"/>
            <w:vMerge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841" w:type="dxa"/>
            <w:vMerge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268" w:type="dxa"/>
            <w:vMerge/>
          </w:tcPr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984" w:type="dxa"/>
            <w:vMerge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3A2F94" w:rsidRPr="003E0C2B" w:rsidTr="003A2F94">
        <w:tc>
          <w:tcPr>
            <w:tcW w:w="1423" w:type="dxa"/>
            <w:gridSpan w:val="8"/>
          </w:tcPr>
          <w:p w:rsidR="003A2F94" w:rsidRPr="003E0C2B" w:rsidRDefault="003A2F94" w:rsidP="003A2F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4455" w:type="dxa"/>
            <w:gridSpan w:val="8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1.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Теоретические основы органической химии (9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numPr>
                <w:ilvl w:val="0"/>
                <w:numId w:val="26"/>
              </w:numPr>
              <w:tabs>
                <w:tab w:val="clear" w:pos="720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i/>
              </w:rPr>
            </w:pPr>
          </w:p>
          <w:p w:rsidR="003A2F94" w:rsidRPr="003E0C2B" w:rsidRDefault="003A2F94" w:rsidP="003E0C2B">
            <w:pPr>
              <w:ind w:left="720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1.</w:t>
            </w:r>
          </w:p>
          <w:p w:rsidR="003A2F94" w:rsidRPr="003E0C2B" w:rsidRDefault="003A2F94" w:rsidP="003E0C2B">
            <w:pPr>
              <w:ind w:left="720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</w:t>
            </w:r>
          </w:p>
          <w:p w:rsidR="003A2F94" w:rsidRPr="003E0C2B" w:rsidRDefault="003A2F94" w:rsidP="003E0C2B">
            <w:pPr>
              <w:rPr>
                <w:rFonts w:ascii="Times New Roman" w:eastAsia="Calibri" w:hAnsi="Times New Roman" w:cs="Times New Roman"/>
              </w:rPr>
            </w:pPr>
          </w:p>
          <w:p w:rsidR="003A2F94" w:rsidRPr="003E0C2B" w:rsidRDefault="003A2F94" w:rsidP="003E0C2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2F94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7.09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  <w:gridSpan w:val="3"/>
          </w:tcPr>
          <w:p w:rsidR="003A2F94" w:rsidRDefault="003A2F94">
            <w:pPr>
              <w:rPr>
                <w:rFonts w:ascii="Times New Roman" w:eastAsia="Calibri" w:hAnsi="Times New Roman" w:cs="Times New Roman"/>
              </w:rPr>
            </w:pPr>
          </w:p>
          <w:p w:rsidR="003A2F94" w:rsidRDefault="003A2F94">
            <w:pPr>
              <w:rPr>
                <w:rFonts w:ascii="Times New Roman" w:eastAsia="Calibri" w:hAnsi="Times New Roman" w:cs="Times New Roman"/>
              </w:rPr>
            </w:pPr>
          </w:p>
          <w:p w:rsidR="003A2F94" w:rsidRDefault="003A2F94">
            <w:pPr>
              <w:rPr>
                <w:rFonts w:ascii="Times New Roman" w:eastAsia="Calibri" w:hAnsi="Times New Roman" w:cs="Times New Roman"/>
              </w:rPr>
            </w:pPr>
          </w:p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</w:rPr>
              <w:t xml:space="preserve">Вводный инструктаж по ТБ. </w:t>
            </w:r>
            <w:r w:rsidRPr="003E0C2B">
              <w:rPr>
                <w:rFonts w:ascii="Times New Roman" w:eastAsia="Calibri" w:hAnsi="Times New Roman" w:cs="Times New Roman"/>
              </w:rPr>
              <w:t xml:space="preserve">Предмет органической химии. </w:t>
            </w:r>
          </w:p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E0C2B">
              <w:rPr>
                <w:rFonts w:ascii="Times New Roman" w:eastAsia="Calibri" w:hAnsi="Times New Roman" w:cs="Times New Roman"/>
              </w:rPr>
              <w:t>Основные положения теории химического строения ор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 xml:space="preserve">ганических веществ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А.М.Бутлерова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.</w:t>
            </w:r>
            <w:r w:rsidRPr="003E0C2B">
              <w:rPr>
                <w:rFonts w:ascii="Times New Roman" w:eastAsia="Calibri" w:hAnsi="Times New Roman" w:cs="Times New Roman"/>
              </w:rPr>
              <w:t xml:space="preserve"> Модели молекул органических соединений.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. </w:t>
            </w:r>
            <w:r w:rsidRPr="003E0C2B">
              <w:rPr>
                <w:rFonts w:ascii="Times New Roman" w:eastAsia="Calibri" w:hAnsi="Times New Roman" w:cs="Times New Roman"/>
              </w:rPr>
              <w:t>Ознакомление с образцами органических веществ и материалов.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. </w:t>
            </w:r>
            <w:r w:rsidRPr="003E0C2B">
              <w:rPr>
                <w:rFonts w:ascii="Times New Roman" w:eastAsia="Calibri" w:hAnsi="Times New Roman" w:cs="Times New Roman"/>
              </w:rPr>
              <w:t>Растворимость органических веществ в воде и неводных растворителях. Плавление, обугливание, горение.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Вещества молекулярного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немолекул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строения. Зависимость свойств веществ от особенностей их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крист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решетки. 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§1,2, до с.8 ответить на вопросы 1-6, с.10 (устно)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ind w:left="-360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 xml:space="preserve">33             </w:t>
            </w:r>
            <w:r w:rsidRPr="003E0C2B">
              <w:rPr>
                <w:rFonts w:ascii="Times New Roman" w:eastAsia="Calibri" w:hAnsi="Times New Roman" w:cs="Times New Roman"/>
              </w:rPr>
              <w:t xml:space="preserve">  3</w:t>
            </w:r>
          </w:p>
        </w:tc>
        <w:tc>
          <w:tcPr>
            <w:tcW w:w="855" w:type="dxa"/>
            <w:gridSpan w:val="7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  <w:gridSpan w:val="3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Электронная природа химических связей в органических соединениях.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Теория строения органических соединений. Изомерия – структурная и пространственная. Гомология.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§3,записи, ответить на вопросы 1-6, с.13 (устно)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            4</w:t>
            </w:r>
          </w:p>
        </w:tc>
        <w:tc>
          <w:tcPr>
            <w:tcW w:w="855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  <w:gridSpan w:val="3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Валентность состояния атома углерода.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 xml:space="preserve">5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Вид гибридизации и формы молекул.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78" w:type="dxa"/>
            <w:gridSpan w:val="2"/>
          </w:tcPr>
          <w:p w:rsidR="003A2F94" w:rsidRDefault="003A2F94">
            <w:pPr>
              <w:rPr>
                <w:rFonts w:ascii="Times New Roman" w:eastAsia="Calibri" w:hAnsi="Times New Roman" w:cs="Times New Roman"/>
              </w:rPr>
            </w:pPr>
          </w:p>
          <w:p w:rsidR="003A2F94" w:rsidRDefault="003A2F94">
            <w:pPr>
              <w:rPr>
                <w:rFonts w:ascii="Times New Roman" w:eastAsia="Calibri" w:hAnsi="Times New Roman" w:cs="Times New Roman"/>
              </w:rPr>
            </w:pPr>
          </w:p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Классификация органических соединений.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Номенклатура органических веществ.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Типы связей в молекулах орг. веществ. Гибридизация 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атомных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орбиталей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углерода. Радикал.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 группа.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Классификация и номенклатура органических соединений.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§4, записи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7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Pr="003E0C2B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Решение задач, упражнений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Работа по карточкам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8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Виды изомерии органических веществ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Работа по карточкам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УГЛЕВОДОРОДЫ 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2.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Предельные углеводороды (</w:t>
            </w:r>
            <w:proofErr w:type="spellStart"/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алканы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) (8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9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Алканы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 Пространственное строение, но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менклатура.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Л/О №1: </w:t>
            </w:r>
            <w:r w:rsidRPr="003E0C2B">
              <w:rPr>
                <w:rFonts w:ascii="Times New Roman" w:eastAsia="Calibri" w:hAnsi="Times New Roman" w:cs="Times New Roman"/>
              </w:rPr>
              <w:t>Изготовление моделей молекул УВ и галогенпроизводных.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(С1-3.)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§5-6, упр.6,7,8,10,11, с.27.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10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Физические и химические свойства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алканов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. </w:t>
            </w:r>
            <w:r w:rsidRPr="003E0C2B">
              <w:rPr>
                <w:rFonts w:ascii="Times New Roman" w:eastAsia="Calibri" w:hAnsi="Times New Roman" w:cs="Times New Roman"/>
              </w:rPr>
              <w:t xml:space="preserve">Взрыв смеси метана с воздухом. Отношение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алканов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к кислотам, щелочам, растворам </w:t>
            </w:r>
            <w:proofErr w:type="spellStart"/>
            <w:r w:rsidRPr="003E0C2B">
              <w:rPr>
                <w:rFonts w:ascii="Times New Roman" w:eastAsia="Calibri" w:hAnsi="Times New Roman" w:cs="Times New Roman"/>
                <w:lang w:val="en-US"/>
              </w:rPr>
              <w:t>KMnO</w:t>
            </w:r>
            <w:proofErr w:type="spellEnd"/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4 </w:t>
            </w:r>
            <w:r w:rsidRPr="003E0C2B">
              <w:rPr>
                <w:rFonts w:ascii="Times New Roman" w:eastAsia="Calibri" w:hAnsi="Times New Roman" w:cs="Times New Roman"/>
              </w:rPr>
              <w:t xml:space="preserve">и </w:t>
            </w:r>
            <w:r w:rsidRPr="003E0C2B">
              <w:rPr>
                <w:rFonts w:ascii="Times New Roman" w:eastAsia="Calibri" w:hAnsi="Times New Roman" w:cs="Times New Roman"/>
                <w:lang w:val="en-US"/>
              </w:rPr>
              <w:t>Br</w:t>
            </w:r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2 </w:t>
            </w:r>
            <w:r w:rsidRPr="003E0C2B">
              <w:rPr>
                <w:rFonts w:ascii="Times New Roman" w:eastAsia="Calibri" w:hAnsi="Times New Roman" w:cs="Times New Roman"/>
              </w:rPr>
              <w:t>–</w:t>
            </w:r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 </w:t>
            </w:r>
            <w:r w:rsidRPr="003E0C2B">
              <w:rPr>
                <w:rFonts w:ascii="Times New Roman" w:eastAsia="Calibri" w:hAnsi="Times New Roman" w:cs="Times New Roman"/>
              </w:rPr>
              <w:t>воды.</w:t>
            </w:r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 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2.17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Характерные химические свойства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алканов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§7(без применения и получения), упр.18,20, задача5.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11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Получение и применение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алканов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7,упр. 19, задача 4, с.27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12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Решение задач на нахождение молекулярной формулы газообразного углеводорода по массе (объему) продуктов сгорания.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§5-7, задачи 6,7, с.28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13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</w:rPr>
              <w:t>Циклоалканы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§8, упр.4,с.31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14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Практическая работа №1.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Качественное оп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ределение углерода, водорода и хлора в орга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нических веществах.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 xml:space="preserve">Правила ТБ при работе с хим.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реактивами, оборудованием, приемы первой помощи.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>4.1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Правила работы в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лаборатории. Лабораторная посуда и оборудование. Правила безопасности при работе с едкими, горючими и токсичными веществами, средствами бытовой химии.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 xml:space="preserve">С. 32-33,отчет.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Повторить §5-8, Правила ТБ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>15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3E0C2B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78" w:type="dxa"/>
            <w:gridSpan w:val="2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Повторение и обобщение материала темы: «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Алканы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§1-8, записи, правила. Задачи 1,2, схема превращений.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16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Контрольная работа№1 по теме: «</w:t>
            </w:r>
            <w:proofErr w:type="spellStart"/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Алканы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Задача3.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3.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Непредельные углеводороды(6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17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Строение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алкенов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. Гомологи и изомеры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алкенов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 Изомерия: уг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 xml:space="preserve">леродной цепи,  положения кратной связи,  </w:t>
            </w:r>
            <w:proofErr w:type="spellStart"/>
            <w:r w:rsidRPr="003E0C2B">
              <w:rPr>
                <w:rFonts w:ascii="Times New Roman" w:eastAsia="Calibri" w:hAnsi="Times New Roman" w:cs="Times New Roman"/>
                <w:i/>
                <w:iCs/>
              </w:rPr>
              <w:t>ци</w:t>
            </w:r>
            <w:proofErr w:type="gramStart"/>
            <w:r w:rsidRPr="003E0C2B">
              <w:rPr>
                <w:rFonts w:ascii="Times New Roman" w:eastAsia="Calibri" w:hAnsi="Times New Roman" w:cs="Times New Roman"/>
                <w:i/>
                <w:iCs/>
              </w:rPr>
              <w:t>с</w:t>
            </w:r>
            <w:proofErr w:type="spellEnd"/>
            <w:r w:rsidRPr="003E0C2B"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gramEnd"/>
            <w:r w:rsidRPr="003E0C2B">
              <w:rPr>
                <w:rFonts w:ascii="Times New Roman" w:eastAsia="Calibri" w:hAnsi="Times New Roman" w:cs="Times New Roman"/>
                <w:i/>
                <w:iCs/>
              </w:rPr>
              <w:t>,  транс-</w:t>
            </w:r>
            <w:r w:rsidRPr="003E0C2B">
              <w:rPr>
                <w:rFonts w:ascii="Times New Roman" w:eastAsia="Calibri" w:hAnsi="Times New Roman" w:cs="Times New Roman"/>
              </w:rPr>
              <w:t xml:space="preserve"> изомерия.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2.17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Характерные химические свойства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алкенов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§9, упр.4,7, с. 43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18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Свойства, получение и применение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алкенов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. 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t>Правило Марковникова.</w:t>
            </w:r>
          </w:p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§10, упр. 12, 13*, 16*, задача 2, с.43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19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Практическая работа №2. </w:t>
            </w:r>
            <w:r w:rsidRPr="003E0C2B">
              <w:rPr>
                <w:rFonts w:ascii="Times New Roman" w:eastAsia="Calibri" w:hAnsi="Times New Roman" w:cs="Times New Roman"/>
              </w:rPr>
              <w:t>Получение этиле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на и изучение его свойств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Пов.§10, Правила ТБ при работе с хим. реактивами, оборудованием, приемы первой помощи, задача 4, с.43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20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Понятие о диеновых углеводородах. Природ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ный каучук</w:t>
            </w:r>
          </w:p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: </w:t>
            </w:r>
            <w:r w:rsidRPr="003E0C2B">
              <w:rPr>
                <w:rFonts w:ascii="Times New Roman" w:eastAsia="Calibri" w:hAnsi="Times New Roman" w:cs="Times New Roman"/>
              </w:rPr>
              <w:t>Разложение каучука при нагревании и испытание продуктов разложения.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2.17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Характерные химические свойства диенов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§11, 12, упр.8, задача 2, с.49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21</w:t>
            </w:r>
          </w:p>
        </w:tc>
        <w:tc>
          <w:tcPr>
            <w:tcW w:w="870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Ацетилен и его гомологи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lastRenderedPageBreak/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: </w:t>
            </w:r>
            <w:r w:rsidRPr="003E0C2B">
              <w:rPr>
                <w:rFonts w:ascii="Times New Roman" w:eastAsia="Calibri" w:hAnsi="Times New Roman" w:cs="Times New Roman"/>
              </w:rPr>
              <w:t xml:space="preserve">Реакции ацетилена с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 xml:space="preserve">раствором </w:t>
            </w:r>
            <w:proofErr w:type="spellStart"/>
            <w:r w:rsidRPr="003E0C2B">
              <w:rPr>
                <w:rFonts w:ascii="Times New Roman" w:eastAsia="Calibri" w:hAnsi="Times New Roman" w:cs="Times New Roman"/>
                <w:lang w:val="en-US"/>
              </w:rPr>
              <w:t>KMnO</w:t>
            </w:r>
            <w:proofErr w:type="spellEnd"/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4 </w:t>
            </w:r>
            <w:r w:rsidRPr="003E0C2B">
              <w:rPr>
                <w:rFonts w:ascii="Times New Roman" w:eastAsia="Calibri" w:hAnsi="Times New Roman" w:cs="Times New Roman"/>
              </w:rPr>
              <w:t xml:space="preserve">и </w:t>
            </w:r>
            <w:r w:rsidRPr="003E0C2B">
              <w:rPr>
                <w:rFonts w:ascii="Times New Roman" w:eastAsia="Calibri" w:hAnsi="Times New Roman" w:cs="Times New Roman"/>
                <w:lang w:val="en-US"/>
              </w:rPr>
              <w:t>Br</w:t>
            </w:r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2 </w:t>
            </w:r>
            <w:r w:rsidRPr="003E0C2B">
              <w:rPr>
                <w:rFonts w:ascii="Times New Roman" w:eastAsia="Calibri" w:hAnsi="Times New Roman" w:cs="Times New Roman"/>
              </w:rPr>
              <w:t>–</w:t>
            </w:r>
            <w:r w:rsidRPr="003E0C2B">
              <w:rPr>
                <w:rFonts w:ascii="Times New Roman" w:eastAsia="Calibri" w:hAnsi="Times New Roman" w:cs="Times New Roman"/>
                <w:vertAlign w:val="subscript"/>
              </w:rPr>
              <w:t xml:space="preserve"> </w:t>
            </w:r>
            <w:r w:rsidRPr="003E0C2B">
              <w:rPr>
                <w:rFonts w:ascii="Times New Roman" w:eastAsia="Calibri" w:hAnsi="Times New Roman" w:cs="Times New Roman"/>
              </w:rPr>
              <w:t>водой. Горение ацетилена..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>2.17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Характерные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 xml:space="preserve">химические свойства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алкинов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 xml:space="preserve">§13, кроме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получения и применения, упр.5, задача 1, с.55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>22</w:t>
            </w:r>
          </w:p>
        </w:tc>
        <w:tc>
          <w:tcPr>
            <w:tcW w:w="885" w:type="dxa"/>
            <w:gridSpan w:val="9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Получение и применение ацетилена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: </w:t>
            </w:r>
            <w:r w:rsidRPr="003E0C2B">
              <w:rPr>
                <w:rFonts w:ascii="Times New Roman" w:eastAsia="Calibri" w:hAnsi="Times New Roman" w:cs="Times New Roman"/>
              </w:rPr>
              <w:t>Получение ацетилена в лаборатории.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§13, задачи 3, 4, с.55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4.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Ароматические углеводороды (аре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softHyphen/>
              <w:t>ны) (4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23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Электронное и пространственное строение бензола. Изомерия и номенклатура гомологов бензола.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2.18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Характерные химические свойства 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ароматических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угл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§14, упр.4-6, с.66-67.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24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Физические и химические свойства бензола и его гомологов. Особенности хи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мических свойств гомологов бензола на примере толуола.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3E0C2B">
              <w:rPr>
                <w:rFonts w:ascii="Times New Roman" w:eastAsia="Calibri" w:hAnsi="Times New Roman" w:cs="Times New Roman"/>
              </w:rPr>
              <w:t>Бензол как растворитель, горение бен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зола. Отношение бензола к бромной воде и раствору пер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 xml:space="preserve">манганата калия. </w:t>
            </w:r>
            <w:proofErr w:type="spellStart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>Дем</w:t>
            </w:r>
            <w:proofErr w:type="spellEnd"/>
            <w:r w:rsidRPr="003E0C2B">
              <w:rPr>
                <w:rFonts w:ascii="Times New Roman" w:eastAsia="Calibri" w:hAnsi="Times New Roman" w:cs="Times New Roman"/>
                <w:b/>
                <w:u w:val="single"/>
              </w:rPr>
              <w:t xml:space="preserve">: </w:t>
            </w:r>
            <w:r w:rsidRPr="003E0C2B">
              <w:rPr>
                <w:rFonts w:ascii="Times New Roman" w:eastAsia="Calibri" w:hAnsi="Times New Roman" w:cs="Times New Roman"/>
              </w:rPr>
              <w:t>Окисление толуола.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В</w:t>
            </w:r>
            <w:proofErr w:type="gramEnd"/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§15, упр.9, задачи 2,4, с.67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25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Получение и применение бензола и его гомологов.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Из §14,15, записи, упр.10*, задача 3, с.67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26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Генетическая связь ароматических углеводо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родов с другими классами углеводородов.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2.14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Сопоставление важнейших химических свойств углеводородов 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различны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классов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Пов.§14-15, упр. 12,13*,с.67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5.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Природные источники углеводоро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softHyphen/>
              <w:t>дов (4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 xml:space="preserve">27  </w:t>
            </w:r>
          </w:p>
        </w:tc>
        <w:tc>
          <w:tcPr>
            <w:tcW w:w="795" w:type="dxa"/>
            <w:gridSpan w:val="3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3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Природный и попутные нефтяные газы, их состав и использование. 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Лабораторный опыт №2: </w:t>
            </w:r>
            <w:r w:rsidRPr="003E0C2B">
              <w:rPr>
                <w:rFonts w:ascii="Times New Roman" w:eastAsia="Calibri" w:hAnsi="Times New Roman" w:cs="Times New Roman"/>
              </w:rPr>
              <w:t>Ознакомление с образцами про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дуктов нефтепереработки.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Природные источники углеводородов, их переработка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В</w:t>
            </w:r>
            <w:proofErr w:type="gramEnd"/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§16-19, сообщения  и презентации уч-ся, ответить на вопросы с.78-79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28</w:t>
            </w:r>
          </w:p>
        </w:tc>
        <w:tc>
          <w:tcPr>
            <w:tcW w:w="795" w:type="dxa"/>
            <w:gridSpan w:val="3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3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Нефть и нефтепродукты. Перегонка нефти. Крекинг нефти.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Пов.§16-19, ответить на вопросы с.78-79, задачи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2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>,3, с.79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29</w:t>
            </w:r>
          </w:p>
        </w:tc>
        <w:tc>
          <w:tcPr>
            <w:tcW w:w="795" w:type="dxa"/>
            <w:gridSpan w:val="3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3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Повторение и обобщение материала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темы: «Углеводороды».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Рассмотреть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(С4-5.)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 xml:space="preserve">Пов.§9-19, схема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превращений, задачи 1,2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>30</w:t>
            </w:r>
          </w:p>
        </w:tc>
        <w:tc>
          <w:tcPr>
            <w:tcW w:w="76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3" w:type="dxa"/>
            <w:gridSpan w:val="9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Контрольная работа№2 по теме «Углеводороды».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Задача 3,</w:t>
            </w:r>
          </w:p>
        </w:tc>
      </w:tr>
      <w:tr w:rsidR="003A2F94" w:rsidRPr="003E0C2B" w:rsidTr="00363957">
        <w:tc>
          <w:tcPr>
            <w:tcW w:w="15878" w:type="dxa"/>
            <w:gridSpan w:val="16"/>
          </w:tcPr>
          <w:p w:rsidR="003A2F94" w:rsidRDefault="003A2F94" w:rsidP="003E0C2B">
            <w:pPr>
              <w:shd w:val="clear" w:color="auto" w:fill="FFFFFF"/>
              <w:spacing w:after="0" w:line="240" w:lineRule="auto"/>
              <w:ind w:hanging="1358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3A2F94" w:rsidRPr="003E0C2B" w:rsidRDefault="003A2F94" w:rsidP="003E0C2B">
            <w:pPr>
              <w:shd w:val="clear" w:color="auto" w:fill="FFFFFF"/>
              <w:spacing w:after="0" w:line="240" w:lineRule="auto"/>
              <w:ind w:hanging="135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КИСЛОРОДСОДЕРЖАЩИЕ ОРГАНИЧЕСКИЕ СОЕДИНЕНИЯ (25 ч)</w:t>
            </w:r>
          </w:p>
          <w:p w:rsidR="003A2F94" w:rsidRPr="003E0C2B" w:rsidRDefault="003A2F94" w:rsidP="003E0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6.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Спирты и фенолы (6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31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Анализ результатов к/</w:t>
            </w:r>
            <w:proofErr w:type="gramStart"/>
            <w:r w:rsidRPr="003E0C2B">
              <w:rPr>
                <w:rFonts w:ascii="Times New Roman" w:eastAsia="Calibri" w:hAnsi="Times New Roman" w:cs="Times New Roman"/>
                <w:i/>
              </w:rPr>
              <w:t>р</w:t>
            </w:r>
            <w:proofErr w:type="gramEnd"/>
            <w:r w:rsidRPr="003E0C2B">
              <w:rPr>
                <w:rFonts w:ascii="Times New Roman" w:eastAsia="Calibri" w:hAnsi="Times New Roman" w:cs="Times New Roman"/>
                <w:i/>
              </w:rPr>
              <w:t xml:space="preserve"> №2.</w:t>
            </w:r>
          </w:p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Строение предельных одноатомных спиртов. Изомерия и номенклатура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§20, упр.5-7, с.88</w:t>
            </w:r>
          </w:p>
        </w:tc>
      </w:tr>
      <w:tr w:rsidR="003A2F94" w:rsidRPr="003E0C2B" w:rsidTr="003A2F94">
        <w:trPr>
          <w:trHeight w:val="1891"/>
        </w:trPr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32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Свойства метанола (этанола). Водородная связь. Физиологическое действие спиртов на организм человека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2.19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Характерные химические свойства 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предельных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одноатомных 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§21 (без получения и применения), упр.9 и 11, задачи 2, 4*, с. 88, тесты КИМ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33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Получение спиртов. Применение. Решение задач по  химическим  уравнениям  при  условии, что одно из реагирующих веществ дано </w:t>
            </w:r>
            <w:r w:rsidRPr="003E0C2B">
              <w:rPr>
                <w:rFonts w:ascii="Times New Roman" w:eastAsia="Calibri" w:hAnsi="Times New Roman" w:cs="Times New Roman"/>
                <w:b/>
              </w:rPr>
              <w:t>в из</w:t>
            </w:r>
            <w:r w:rsidRPr="003E0C2B">
              <w:rPr>
                <w:rFonts w:ascii="Times New Roman" w:eastAsia="Calibri" w:hAnsi="Times New Roman" w:cs="Times New Roman"/>
                <w:b/>
              </w:rPr>
              <w:softHyphen/>
              <w:t>бытке.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2.19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Характерные химические свойства предельных многоатомных спиртов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§21, задача 3, с.88 и задача по инд. карточке*, 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34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Генетическая связь предельных одноатомных спиртов с углеводородами. </w:t>
            </w:r>
          </w:p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(С2,3,5.)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Пов.§20-21, схемы превращений упр.14,15*, тест ЕГЭ, часть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35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Многоатомные спирты.  Этиленгликоль, глицерин. Свойства, применение.</w:t>
            </w:r>
            <w:r w:rsidRPr="003E0C2B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>Лабораторные опыты: №3:</w:t>
            </w:r>
            <w:r w:rsidRPr="003E0C2B">
              <w:rPr>
                <w:rFonts w:ascii="Times New Roman" w:eastAsia="Calibri" w:hAnsi="Times New Roman" w:cs="Times New Roman"/>
              </w:rPr>
              <w:t xml:space="preserve">Растворение глицерина в воде. </w:t>
            </w:r>
            <w:r w:rsidRPr="003E0C2B">
              <w:rPr>
                <w:rFonts w:ascii="Times New Roman" w:eastAsia="Calibri" w:hAnsi="Times New Roman" w:cs="Times New Roman"/>
                <w:b/>
              </w:rPr>
              <w:t>№4:</w:t>
            </w:r>
            <w:r w:rsidRPr="003E0C2B">
              <w:rPr>
                <w:rFonts w:ascii="Times New Roman" w:eastAsia="Calibri" w:hAnsi="Times New Roman" w:cs="Times New Roman"/>
              </w:rPr>
              <w:t>Реакция глицерина с гидроксидом меди(</w:t>
            </w:r>
            <w:r w:rsidRPr="003E0C2B">
              <w:rPr>
                <w:rFonts w:ascii="Times New Roman" w:eastAsia="Calibri" w:hAnsi="Times New Roman" w:cs="Times New Roman"/>
                <w:lang w:val="en-US"/>
              </w:rPr>
              <w:t>II</w:t>
            </w:r>
            <w:r w:rsidRPr="003E0C2B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§22, упр.4 и 6*, задачи 3 и 2*, с.92, тест ЕГЭ, часть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36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Строение, свойства и применение фенола. 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t>Взаимное влия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softHyphen/>
              <w:t>ние атомов в молекуле на примере молекулы фенола.</w:t>
            </w:r>
            <w:r w:rsidRPr="003E0C2B">
              <w:rPr>
                <w:rFonts w:ascii="Times New Roman" w:eastAsia="Calibri" w:hAnsi="Times New Roman" w:cs="Times New Roman"/>
              </w:rPr>
              <w:t xml:space="preserve"> Токсичность фенола и его соединений.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Демонстрации. </w:t>
            </w:r>
            <w:r w:rsidRPr="003E0C2B">
              <w:rPr>
                <w:rFonts w:ascii="Times New Roman" w:eastAsia="Calibri" w:hAnsi="Times New Roman" w:cs="Times New Roman"/>
              </w:rPr>
              <w:t>Взаимодействие фенола с бромной во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дой и раствором гидроксида натрия.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2.19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Характерные химические свойства  фенола.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§23, 24, упр.3, 7а), 7б)*, задачи 2,3, с.98, тест ЕГЭ,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частьА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,В</w:t>
            </w:r>
            <w:proofErr w:type="spellEnd"/>
            <w:proofErr w:type="gramEnd"/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7.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Альдегиды и кетоны (3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>37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hd w:val="clear" w:color="auto" w:fill="FFFFFF"/>
              <w:tabs>
                <w:tab w:val="left" w:pos="86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Альдегиды. Строение молекулы формальдегида. Изомерия и номенклатура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§25, № 3-5,с.105, задача 1,с.106, 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38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 w:rsidRPr="003E0C2B">
              <w:rPr>
                <w:rFonts w:ascii="Times New Roman" w:eastAsia="Calibri" w:hAnsi="Times New Roman" w:cs="Times New Roman"/>
              </w:rPr>
              <w:t>Свойства альдегидов. Получение и примене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ние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Демонстрации. </w:t>
            </w:r>
            <w:r w:rsidRPr="003E0C2B">
              <w:rPr>
                <w:rFonts w:ascii="Times New Roman" w:eastAsia="Calibri" w:hAnsi="Times New Roman" w:cs="Times New Roman"/>
              </w:rPr>
              <w:t xml:space="preserve">Взаимодействие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метаналя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этаналя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) с аммиачным раствором оксида серебра(1) и гидроксида мед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П). </w:t>
            </w:r>
            <w:r w:rsidRPr="003E0C2B">
              <w:rPr>
                <w:rFonts w:ascii="Times New Roman" w:eastAsia="Calibri" w:hAnsi="Times New Roman" w:cs="Times New Roman"/>
                <w:b/>
                <w:bCs/>
              </w:rPr>
              <w:t>Лабораторные опыты: №5:</w:t>
            </w:r>
            <w:r w:rsidRPr="003E0C2B">
              <w:rPr>
                <w:rFonts w:ascii="Times New Roman" w:eastAsia="Calibri" w:hAnsi="Times New Roman" w:cs="Times New Roman"/>
              </w:rPr>
              <w:t xml:space="preserve">Получение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этаналя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окислением этанола. </w:t>
            </w:r>
            <w:r w:rsidRPr="003E0C2B">
              <w:rPr>
                <w:rFonts w:ascii="Times New Roman" w:eastAsia="Calibri" w:hAnsi="Times New Roman" w:cs="Times New Roman"/>
                <w:b/>
              </w:rPr>
              <w:t>№6:</w:t>
            </w:r>
            <w:r w:rsidRPr="003E0C2B">
              <w:rPr>
                <w:rFonts w:ascii="Times New Roman" w:eastAsia="Calibri" w:hAnsi="Times New Roman" w:cs="Times New Roman"/>
              </w:rPr>
              <w:t xml:space="preserve">Окисление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метаналя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этаналя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) аммиачным раст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 xml:space="preserve">вором оксида серебра(1). </w:t>
            </w:r>
            <w:r w:rsidRPr="003E0C2B">
              <w:rPr>
                <w:rFonts w:ascii="Times New Roman" w:eastAsia="Calibri" w:hAnsi="Times New Roman" w:cs="Times New Roman"/>
                <w:b/>
              </w:rPr>
              <w:t>№7:</w:t>
            </w:r>
            <w:r w:rsidRPr="003E0C2B">
              <w:rPr>
                <w:rFonts w:ascii="Times New Roman" w:eastAsia="Calibri" w:hAnsi="Times New Roman" w:cs="Times New Roman"/>
              </w:rPr>
              <w:t xml:space="preserve">Окисление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метаналя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этаналя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>) гидроксидом мед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>П).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2.20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Характерные химические свойства альдегидов,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§26, № 10,с.106, задача 3,с.106, 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39</w:t>
            </w:r>
          </w:p>
        </w:tc>
        <w:tc>
          <w:tcPr>
            <w:tcW w:w="825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3" w:type="dxa"/>
            <w:gridSpan w:val="5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iCs/>
              </w:rPr>
              <w:t xml:space="preserve">Ацетон </w:t>
            </w:r>
            <w:r w:rsidRPr="003E0C2B">
              <w:rPr>
                <w:rFonts w:ascii="Times New Roman" w:eastAsia="Calibri" w:hAnsi="Times New Roman" w:cs="Times New Roman"/>
              </w:rPr>
              <w:t xml:space="preserve">— </w:t>
            </w:r>
            <w:r w:rsidRPr="003E0C2B">
              <w:rPr>
                <w:rFonts w:ascii="Times New Roman" w:eastAsia="Calibri" w:hAnsi="Times New Roman" w:cs="Times New Roman"/>
                <w:iCs/>
              </w:rPr>
              <w:t>представитель кетонов. Строе</w:t>
            </w:r>
            <w:r w:rsidRPr="003E0C2B">
              <w:rPr>
                <w:rFonts w:ascii="Times New Roman" w:eastAsia="Calibri" w:hAnsi="Times New Roman" w:cs="Times New Roman"/>
                <w:iCs/>
              </w:rPr>
              <w:softHyphen/>
              <w:t>ние молекулы. Применение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Демонстрации. </w:t>
            </w:r>
            <w:r w:rsidRPr="003E0C2B">
              <w:rPr>
                <w:rFonts w:ascii="Times New Roman" w:eastAsia="Calibri" w:hAnsi="Times New Roman" w:cs="Times New Roman"/>
              </w:rPr>
              <w:t>Растворение в ацетоне различных органических ве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ществ.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Пов.§26, конспект в тетради + задание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8.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Карбоновые кислоты (7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40</w:t>
            </w:r>
          </w:p>
        </w:tc>
        <w:tc>
          <w:tcPr>
            <w:tcW w:w="810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8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Одноосновные предельные карбоновые кисло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ты. Строение молекул. Изомерия и номенк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латура.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§27, № 1,4,3* с.117, задача 4,с.106, 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41</w:t>
            </w:r>
          </w:p>
        </w:tc>
        <w:tc>
          <w:tcPr>
            <w:tcW w:w="810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8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Свойства карбоновых кислот. Получение и применение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2.20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Характерные химические свойства предельных карбоновых кислот, сложных эфиров.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§28, таблица 11, № 5,7,8,9* с.117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42</w:t>
            </w:r>
          </w:p>
        </w:tc>
        <w:tc>
          <w:tcPr>
            <w:tcW w:w="810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8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Краткие сведения о непредельных карбоно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вых кислотах. Генетическая связь карбоно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вых кислот с другими классами органичес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ких соединений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 объектов, изучаемых в химии. Определение характера среды водных растворов веществ.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>Качественные реакции на отдельные классы органических соединений.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>§29, № 16,17,с.118, задача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1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>,4  с.118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>43</w:t>
            </w:r>
          </w:p>
        </w:tc>
        <w:tc>
          <w:tcPr>
            <w:tcW w:w="780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8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Практическая работа№3. </w:t>
            </w:r>
            <w:r w:rsidRPr="003E0C2B">
              <w:rPr>
                <w:rFonts w:ascii="Times New Roman" w:eastAsia="Calibri" w:hAnsi="Times New Roman" w:cs="Times New Roman"/>
              </w:rPr>
              <w:t>Получение и свой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ства карбоновых кислот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Правила ТБ при работе с хим. реактивами, оборудованием, приемы первой помощи.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 27-29, правила ТБ, с.119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44</w:t>
            </w:r>
          </w:p>
        </w:tc>
        <w:tc>
          <w:tcPr>
            <w:tcW w:w="780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8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Практическая работа№4. </w:t>
            </w:r>
            <w:r w:rsidRPr="003E0C2B">
              <w:rPr>
                <w:rFonts w:ascii="Times New Roman" w:eastAsia="Calibri" w:hAnsi="Times New Roman" w:cs="Times New Roman"/>
              </w:rPr>
              <w:t>Решение экспери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ментальных задач на распознавание органи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ческих веществ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Правила ТБ при работе с хим. реактивами, оборудованием, приемы первой помощи.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 27-29, правила ТБ, с.120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45</w:t>
            </w:r>
          </w:p>
        </w:tc>
        <w:tc>
          <w:tcPr>
            <w:tcW w:w="780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8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Повторение и обобщение материала тем: </w:t>
            </w:r>
            <w:r w:rsidRPr="003E0C2B">
              <w:rPr>
                <w:rFonts w:ascii="Times New Roman" w:eastAsia="Calibri" w:hAnsi="Times New Roman" w:cs="Times New Roman"/>
                <w:bCs/>
                <w:iCs/>
              </w:rPr>
              <w:t>«</w:t>
            </w:r>
            <w:r w:rsidRPr="003E0C2B">
              <w:rPr>
                <w:rFonts w:ascii="Times New Roman" w:eastAsia="Calibri" w:hAnsi="Times New Roman" w:cs="Times New Roman"/>
                <w:bCs/>
              </w:rPr>
              <w:t>Спирты и фенолы</w:t>
            </w:r>
            <w:r w:rsidRPr="003E0C2B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3E0C2B">
              <w:rPr>
                <w:rFonts w:ascii="Times New Roman" w:eastAsia="Calibri" w:hAnsi="Times New Roman" w:cs="Times New Roman"/>
                <w:bCs/>
              </w:rPr>
              <w:t xml:space="preserve">Альдегиды и </w:t>
            </w:r>
            <w:proofErr w:type="gramStart"/>
            <w:r w:rsidRPr="003E0C2B">
              <w:rPr>
                <w:rFonts w:ascii="Times New Roman" w:eastAsia="Calibri" w:hAnsi="Times New Roman" w:cs="Times New Roman"/>
                <w:bCs/>
              </w:rPr>
              <w:t>кетоны</w:t>
            </w:r>
            <w:proofErr w:type="gramEnd"/>
            <w:r w:rsidRPr="003E0C2B">
              <w:rPr>
                <w:rFonts w:ascii="Times New Roman" w:eastAsia="Calibri" w:hAnsi="Times New Roman" w:cs="Times New Roman"/>
                <w:bCs/>
              </w:rPr>
              <w:t xml:space="preserve"> Карбоновые кислоты».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(С1-5.)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 25-29, план повторения в тетради, тест ЕГЭ, часть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46</w:t>
            </w:r>
          </w:p>
        </w:tc>
        <w:tc>
          <w:tcPr>
            <w:tcW w:w="780" w:type="dxa"/>
            <w:gridSpan w:val="2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8" w:type="dxa"/>
            <w:gridSpan w:val="8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Контрольная работа №3 по темам: «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Спирты и фенолы.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Альдегиды и кетоны. Карбоновые кислоты».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Задачи 2,5, с.118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9.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Сложные эфиры. Жиры (3 ч)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47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Анализ результатов к/</w:t>
            </w:r>
            <w:proofErr w:type="gramStart"/>
            <w:r w:rsidRPr="003E0C2B">
              <w:rPr>
                <w:rFonts w:ascii="Times New Roman" w:eastAsia="Calibri" w:hAnsi="Times New Roman" w:cs="Times New Roman"/>
                <w:i/>
              </w:rPr>
              <w:t>р</w:t>
            </w:r>
            <w:proofErr w:type="gramEnd"/>
            <w:r w:rsidRPr="003E0C2B">
              <w:rPr>
                <w:rFonts w:ascii="Times New Roman" w:eastAsia="Calibri" w:hAnsi="Times New Roman" w:cs="Times New Roman"/>
                <w:i/>
              </w:rPr>
              <w:t xml:space="preserve"> №3.</w:t>
            </w:r>
          </w:p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Строение и свойства сложных эфиров, их применение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2.22</w:t>
            </w: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Биологически важные веществ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жиры</w:t>
            </w: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30, № 3,7, с.129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48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Жиры, их строение, свойства и применение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>Лабораторные опыты: №8:</w:t>
            </w:r>
            <w:r w:rsidRPr="003E0C2B">
              <w:rPr>
                <w:rFonts w:ascii="Times New Roman" w:eastAsia="Calibri" w:hAnsi="Times New Roman" w:cs="Times New Roman"/>
              </w:rPr>
              <w:t>Растворимость жиров, доказа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 xml:space="preserve">тельство их непредельного характера, омыление жиров. </w:t>
            </w: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4.5-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4.14</w:t>
            </w: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и В</w:t>
            </w: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§31, №9-16, с.129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49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i/>
                <w:iCs/>
              </w:rPr>
              <w:t>Понятие о синтетических моющих сред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softHyphen/>
              <w:t>ствах. Правила безопасного обращения со средствами бытовой химии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Лабораторные опыты. №9:</w:t>
            </w:r>
            <w:r w:rsidRPr="003E0C2B">
              <w:rPr>
                <w:rFonts w:ascii="Times New Roman" w:eastAsia="Calibri" w:hAnsi="Times New Roman" w:cs="Times New Roman"/>
              </w:rPr>
              <w:t xml:space="preserve">Сравнение свойств мыла и синтетических моющих средств. </w:t>
            </w:r>
            <w:r w:rsidRPr="003E0C2B">
              <w:rPr>
                <w:rFonts w:ascii="Times New Roman" w:eastAsia="Calibri" w:hAnsi="Times New Roman" w:cs="Times New Roman"/>
                <w:b/>
                <w:bCs/>
              </w:rPr>
              <w:t>№10:</w:t>
            </w:r>
            <w:r w:rsidRPr="003E0C2B">
              <w:rPr>
                <w:rFonts w:ascii="Times New Roman" w:eastAsia="Calibri" w:hAnsi="Times New Roman" w:cs="Times New Roman"/>
              </w:rPr>
              <w:t xml:space="preserve">Знакомство с образцами </w:t>
            </w:r>
            <w:r w:rsidRPr="003E0C2B">
              <w:rPr>
                <w:rFonts w:ascii="Times New Roman" w:eastAsia="Calibri" w:hAnsi="Times New Roman" w:cs="Times New Roman"/>
              </w:rPr>
              <w:lastRenderedPageBreak/>
              <w:t>моющих средств. Изучение их со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става и инструкций по применению.</w:t>
            </w: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§31, таблица 12, с. 127</w:t>
            </w:r>
          </w:p>
        </w:tc>
      </w:tr>
      <w:tr w:rsidR="003E0C2B" w:rsidRPr="003E0C2B" w:rsidTr="003E0C2B">
        <w:trPr>
          <w:trHeight w:val="499"/>
        </w:trPr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Тема 10.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Углеводы (7 ч)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50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Глюкоза. Строение молекулы. Изомерия. Фи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зические свойства и нахождение в природе.</w:t>
            </w:r>
          </w:p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Контрольная работа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§32, № 3 с. 146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51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Химические свойства глюкозы. Применение.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>Лабораторные опыты. №11:</w:t>
            </w:r>
            <w:r w:rsidRPr="003E0C2B">
              <w:rPr>
                <w:rFonts w:ascii="Times New Roman" w:eastAsia="Calibri" w:hAnsi="Times New Roman" w:cs="Times New Roman"/>
              </w:rPr>
              <w:t>Взаимодействие глюкозы с гид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роксидом мед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П). </w:t>
            </w:r>
            <w:r w:rsidRPr="003E0C2B">
              <w:rPr>
                <w:rFonts w:ascii="Times New Roman" w:eastAsia="Calibri" w:hAnsi="Times New Roman" w:cs="Times New Roman"/>
                <w:b/>
                <w:bCs/>
              </w:rPr>
              <w:t>№12:</w:t>
            </w:r>
            <w:r w:rsidRPr="003E0C2B">
              <w:rPr>
                <w:rFonts w:ascii="Times New Roman" w:eastAsia="Calibri" w:hAnsi="Times New Roman" w:cs="Times New Roman"/>
              </w:rPr>
              <w:t xml:space="preserve">Взаимодействие глюкозы с аммиачным раствором оксида серебра(1). 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2.22</w:t>
            </w: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Биологически важные вещества: углеводы (моносахариды, дисахариды, полисахариды), белки.</w:t>
            </w: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32, № 6,7,8, с. 146, таблица 13, с. 135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52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Сахароза. Нахождение в природе. Свойства, применение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>Лабораторный опыт №13:</w:t>
            </w:r>
            <w:r w:rsidRPr="003E0C2B">
              <w:rPr>
                <w:rFonts w:ascii="Times New Roman" w:eastAsia="Calibri" w:hAnsi="Times New Roman" w:cs="Times New Roman"/>
              </w:rPr>
              <w:t xml:space="preserve">Взаимодействие сахарозы с гидроксидом кальция. </w:t>
            </w: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§33, № 13,14, с. 146, задачи 1,2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53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 Крахмал, его строение, химические свойства, применение.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Лабораторный опыт №14: </w:t>
            </w:r>
            <w:r w:rsidRPr="003E0C2B">
              <w:rPr>
                <w:rFonts w:ascii="Times New Roman" w:eastAsia="Calibri" w:hAnsi="Times New Roman" w:cs="Times New Roman"/>
              </w:rPr>
              <w:t xml:space="preserve">Взаимодействие крахмала с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иодом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. </w:t>
            </w:r>
            <w:r w:rsidRPr="003E0C2B">
              <w:rPr>
                <w:rFonts w:ascii="Times New Roman" w:eastAsia="Calibri" w:hAnsi="Times New Roman" w:cs="Times New Roman"/>
                <w:b/>
                <w:bCs/>
              </w:rPr>
              <w:t>№15:</w:t>
            </w:r>
            <w:r w:rsidRPr="003E0C2B">
              <w:rPr>
                <w:rFonts w:ascii="Times New Roman" w:eastAsia="Calibri" w:hAnsi="Times New Roman" w:cs="Times New Roman"/>
              </w:rPr>
              <w:t xml:space="preserve">Гидролиз крахмала. </w:t>
            </w: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34, № 15,17, с. 147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54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Целлюлоза, ее строение и химические свой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ства.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§35, № 21, с. 146-147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55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Применение целлюлозы. Ацетатное волокно.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Лабораторный опыт № 16: </w:t>
            </w:r>
            <w:r w:rsidRPr="003E0C2B">
              <w:rPr>
                <w:rFonts w:ascii="Times New Roman" w:eastAsia="Calibri" w:hAnsi="Times New Roman" w:cs="Times New Roman"/>
              </w:rPr>
              <w:t>Ознакомление с образцами природ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ных и искусственных волокон.</w:t>
            </w: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§35, № 24, с. 146-147</w:t>
            </w:r>
          </w:p>
        </w:tc>
      </w:tr>
      <w:tr w:rsidR="003E0C2B" w:rsidRPr="003E0C2B" w:rsidTr="003A2F94">
        <w:tc>
          <w:tcPr>
            <w:tcW w:w="5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56</w:t>
            </w:r>
          </w:p>
        </w:tc>
        <w:tc>
          <w:tcPr>
            <w:tcW w:w="855" w:type="dxa"/>
            <w:gridSpan w:val="7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Практическая работа №5. </w:t>
            </w:r>
            <w:r w:rsidRPr="003E0C2B">
              <w:rPr>
                <w:rFonts w:ascii="Times New Roman" w:eastAsia="Calibri" w:hAnsi="Times New Roman" w:cs="Times New Roman"/>
              </w:rPr>
              <w:t>Решение экспери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ментальных задач на получение и распозна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вание органических веществ.</w:t>
            </w:r>
          </w:p>
        </w:tc>
        <w:tc>
          <w:tcPr>
            <w:tcW w:w="3685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 32-35, задача3, с.149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spacing w:val="-9"/>
              </w:rPr>
              <w:t xml:space="preserve">АЗОТСОДЕРЖАЩИЕ ОРГАНИЧЕСКИЕ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СОЕДИНЕНИЯ (7 ч)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11.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Амины и аминокислоты (4 ч)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57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Амины. Строение и свойства аминов предель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ного ряда. Анилин как представитель арома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тических аминов</w:t>
            </w:r>
          </w:p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lastRenderedPageBreak/>
              <w:t>Вза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имное влияние атомов в молекуле на примере молекулы анилина. Свойства анилина. Применение.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§36, № 3,4,5, с.157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lastRenderedPageBreak/>
              <w:t>58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5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Аминокислоты, их строение, изомерия </w:t>
            </w:r>
            <w:r w:rsidRPr="003E0C2B">
              <w:rPr>
                <w:rFonts w:ascii="Times New Roman" w:eastAsia="Calibri" w:hAnsi="Times New Roman" w:cs="Times New Roman"/>
                <w:bCs/>
              </w:rPr>
              <w:t>и</w:t>
            </w: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3E0C2B">
              <w:rPr>
                <w:rFonts w:ascii="Times New Roman" w:eastAsia="Calibri" w:hAnsi="Times New Roman" w:cs="Times New Roman"/>
              </w:rPr>
              <w:t>свойства. Аминокислоты как амфотерные органические соединения.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4.5-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4.14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и В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§37, № 11,13, с.157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59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5"/>
              </w:rPr>
            </w:pPr>
            <w:r w:rsidRPr="003E0C2B">
              <w:rPr>
                <w:rFonts w:ascii="Times New Roman" w:eastAsia="Calibri" w:hAnsi="Times New Roman" w:cs="Times New Roman"/>
              </w:rPr>
              <w:t>Генетическая связь аминокислот с другими классами органических соединений. Решение расчетных задач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2.21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Характерные химические свойства азотсодержащих органических соединений: аминов и аминокислот.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§37, № 5, задачи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1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>,3, с.158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60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i/>
              </w:rPr>
              <w:t>Повторение и обобщение по темам</w:t>
            </w:r>
            <w:r w:rsidRPr="003E0C2B">
              <w:rPr>
                <w:rFonts w:ascii="Times New Roman" w:eastAsia="Calibri" w:hAnsi="Times New Roman" w:cs="Times New Roman"/>
              </w:rPr>
              <w:t xml:space="preserve"> «</w:t>
            </w:r>
            <w:r w:rsidRPr="003E0C2B">
              <w:rPr>
                <w:rFonts w:ascii="Times New Roman" w:eastAsia="Calibri" w:hAnsi="Times New Roman" w:cs="Times New Roman"/>
                <w:bCs/>
              </w:rPr>
              <w:t>Сложные эфиры. Жиры. Углеводы. Амины и аминокислоты</w:t>
            </w:r>
            <w:r w:rsidRPr="003E0C2B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Повторить §32-37, ген. связи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12.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Белки (3 ч)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61</w:t>
            </w:r>
          </w:p>
        </w:tc>
        <w:tc>
          <w:tcPr>
            <w:tcW w:w="855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widowControl w:val="0"/>
              <w:shd w:val="clear" w:color="auto" w:fill="FFFFFF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 w:rsidRPr="003E0C2B">
              <w:rPr>
                <w:rFonts w:ascii="Times New Roman" w:eastAsia="Calibri" w:hAnsi="Times New Roman" w:cs="Times New Roman"/>
              </w:rPr>
              <w:t>Белки — природные полимеры. Состав и строение белков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38, № 4,5, с.162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62</w:t>
            </w:r>
          </w:p>
        </w:tc>
        <w:tc>
          <w:tcPr>
            <w:tcW w:w="855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Свойства белков. Превращение белков в орга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низме. Успехи в изучении и синтезе белков. Химия и здоровье человека. Лекарства. Проблемы, связанные с применением лекарственных препаратов.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</w:rPr>
              <w:t xml:space="preserve">Лабораторный опыт № 17: </w:t>
            </w:r>
            <w:r w:rsidRPr="003E0C2B">
              <w:rPr>
                <w:rFonts w:ascii="Times New Roman" w:eastAsia="Calibri" w:hAnsi="Times New Roman" w:cs="Times New Roman"/>
              </w:rPr>
              <w:t>Цветные реакции на белки (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биуретовая</w:t>
            </w:r>
            <w:proofErr w:type="spellEnd"/>
            <w:r w:rsidRPr="003E0C2B">
              <w:rPr>
                <w:rFonts w:ascii="Times New Roman" w:eastAsia="Calibri" w:hAnsi="Times New Roman" w:cs="Times New Roman"/>
              </w:rPr>
              <w:t xml:space="preserve"> и 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ксантопротеиновая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1841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3.12 </w:t>
            </w:r>
          </w:p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3.12.1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3.12.2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Реакции, подтверждающие взаимосвязь различных классов: </w:t>
            </w:r>
          </w:p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неорганических веществ;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углеводородов и кислородосодержащих органических соединений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38, № 6-8, с.162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63</w:t>
            </w:r>
          </w:p>
        </w:tc>
        <w:tc>
          <w:tcPr>
            <w:tcW w:w="855" w:type="dxa"/>
            <w:gridSpan w:val="7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i/>
                <w:iCs/>
              </w:rPr>
              <w:t xml:space="preserve"> Понятие об азотсодержащих гетероциклических со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softHyphen/>
              <w:t xml:space="preserve">единениях. 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lastRenderedPageBreak/>
              <w:t>Пиридин. Пиррол. Пиримидиновые и пуриновые основания. Нуклеиновые кислоты: состав, строе</w:t>
            </w:r>
            <w:r w:rsidRPr="003E0C2B">
              <w:rPr>
                <w:rFonts w:ascii="Times New Roman" w:eastAsia="Calibri" w:hAnsi="Times New Roman" w:cs="Times New Roman"/>
                <w:i/>
                <w:iCs/>
              </w:rPr>
              <w:softHyphen/>
              <w:t>ние.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39,40,41</w:t>
            </w:r>
          </w:p>
        </w:tc>
      </w:tr>
      <w:tr w:rsidR="003E0C2B" w:rsidRPr="003E0C2B" w:rsidTr="003E0C2B">
        <w:tc>
          <w:tcPr>
            <w:tcW w:w="15878" w:type="dxa"/>
            <w:gridSpan w:val="16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spacing w:val="-11"/>
              </w:rPr>
              <w:lastRenderedPageBreak/>
              <w:t xml:space="preserve">ВЫСОКОМОЛЕКУЛЯРНЫЕ СОЕДИНЕНИЯ 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Тема 13. 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</w:rPr>
              <w:t>Синтетические полимеры (5 ч.)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64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Понятие о высокомолекулярных соединени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ях, зависимость их свойств от строения. Ос</w:t>
            </w:r>
            <w:r w:rsidRPr="003E0C2B">
              <w:rPr>
                <w:rFonts w:ascii="Times New Roman" w:eastAsia="Calibri" w:hAnsi="Times New Roman" w:cs="Times New Roman"/>
              </w:rPr>
              <w:softHyphen/>
              <w:t>новные методы синтеза полимеров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§42, № 1,2,4, с 176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65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Классификация пластмасс. Термопластичные полимеры. Полиэтилен. Полипропилен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4.5-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4.14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Рассмотреть алгоритмы решения задач части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 xml:space="preserve"> и В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§42, № 5-9, с.176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66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Синтетические каучуки. Строение, свойства, получение и применение.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 xml:space="preserve">Синтетические волокна. </w:t>
            </w:r>
            <w:proofErr w:type="spellStart"/>
            <w:r w:rsidRPr="003E0C2B">
              <w:rPr>
                <w:rFonts w:ascii="Times New Roman" w:eastAsia="Calibri" w:hAnsi="Times New Roman" w:cs="Times New Roman"/>
              </w:rPr>
              <w:t>Капрон</w:t>
            </w:r>
            <w:proofErr w:type="gramStart"/>
            <w:r w:rsidRPr="003E0C2B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3E0C2B">
              <w:rPr>
                <w:rFonts w:ascii="Times New Roman" w:eastAsia="Calibri" w:hAnsi="Times New Roman" w:cs="Times New Roman"/>
              </w:rPr>
              <w:t>авсан</w:t>
            </w:r>
            <w:proofErr w:type="spellEnd"/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4.5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Основные методы синтеза высокомолекулярных соединений (пластмасс, синтетических каучуков, волокон).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43, № 1-6, с.182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67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Обобщение и повторение материала тем: «</w:t>
            </w:r>
            <w:r w:rsidRPr="003E0C2B">
              <w:rPr>
                <w:rFonts w:ascii="Times New Roman" w:eastAsia="Calibri" w:hAnsi="Times New Roman" w:cs="Times New Roman"/>
                <w:bCs/>
              </w:rPr>
              <w:t>Сложные эфиры. Жиры. Углеводы. Амины и аминокислоты. Белки. ВМС</w:t>
            </w:r>
            <w:r w:rsidRPr="003E0C2B">
              <w:rPr>
                <w:rFonts w:ascii="Times New Roman" w:eastAsia="Calibri" w:hAnsi="Times New Roman" w:cs="Times New Roman"/>
              </w:rPr>
              <w:t xml:space="preserve">».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2.23 </w:t>
            </w:r>
          </w:p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2.23.1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2.23.2</w:t>
            </w:r>
          </w:p>
        </w:tc>
        <w:tc>
          <w:tcPr>
            <w:tcW w:w="2268" w:type="dxa"/>
          </w:tcPr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Промышленное получение веществ и охрана окружающей среды. Взаимосвязь различных классов: </w:t>
            </w:r>
          </w:p>
          <w:p w:rsidR="003A2F94" w:rsidRPr="003E0C2B" w:rsidRDefault="003A2F94" w:rsidP="003E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неорганических веществ; </w:t>
            </w:r>
          </w:p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органических веществ.</w:t>
            </w: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</w:rPr>
              <w:t>§ 43, стр.184</w:t>
            </w:r>
          </w:p>
        </w:tc>
      </w:tr>
      <w:tr w:rsidR="003A2F94" w:rsidRPr="003E0C2B" w:rsidTr="003A2F94">
        <w:tc>
          <w:tcPr>
            <w:tcW w:w="5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3E0C2B">
              <w:rPr>
                <w:rFonts w:ascii="Times New Roman" w:eastAsia="Calibri" w:hAnsi="Times New Roman" w:cs="Times New Roman"/>
                <w:i/>
              </w:rPr>
              <w:t>68</w:t>
            </w:r>
          </w:p>
        </w:tc>
        <w:tc>
          <w:tcPr>
            <w:tcW w:w="840" w:type="dxa"/>
            <w:gridSpan w:val="6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4"/>
          </w:tcPr>
          <w:p w:rsidR="003A2F94" w:rsidRPr="003E0C2B" w:rsidRDefault="003A2F94" w:rsidP="003A2F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4" w:type="dxa"/>
          </w:tcPr>
          <w:p w:rsidR="003A2F94" w:rsidRPr="003E0C2B" w:rsidRDefault="003A2F94" w:rsidP="003E0C2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Итоговая контрольная работа №4 по те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softHyphen/>
              <w:t>мам: «Кислородсодержащие органичес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softHyphen/>
              <w:t>кие соединения», «Азотсодержащие ор</w:t>
            </w:r>
            <w:r w:rsidRPr="003E0C2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softHyphen/>
              <w:t>ганические соединения».</w:t>
            </w:r>
          </w:p>
        </w:tc>
        <w:tc>
          <w:tcPr>
            <w:tcW w:w="3685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3A2F94" w:rsidRPr="003E0C2B" w:rsidRDefault="003A2F94" w:rsidP="003E0C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E0C2B" w:rsidRPr="003E0C2B" w:rsidRDefault="003E0C2B" w:rsidP="003E0C2B">
      <w:pPr>
        <w:spacing w:after="0" w:line="240" w:lineRule="auto"/>
        <w:rPr>
          <w:rFonts w:ascii="Times New Roman" w:eastAsia="Calibri" w:hAnsi="Times New Roman" w:cs="Times New Roman"/>
        </w:rPr>
      </w:pPr>
    </w:p>
    <w:p w:rsidR="003E0C2B" w:rsidRPr="003E0C2B" w:rsidRDefault="003E0C2B" w:rsidP="003E0C2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E0C2B" w:rsidRPr="003E0C2B" w:rsidRDefault="003E0C2B" w:rsidP="003E0C2B">
      <w:pPr>
        <w:rPr>
          <w:rFonts w:ascii="Calibri" w:eastAsia="Calibri" w:hAnsi="Calibri" w:cs="Times New Roman"/>
        </w:rPr>
      </w:pPr>
    </w:p>
    <w:p w:rsidR="003E0C2B" w:rsidRDefault="003E0C2B" w:rsidP="003E0C2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0C2B" w:rsidRDefault="003E0C2B" w:rsidP="003E0C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Календарное (поурочное) планирование 11 класс</w:t>
      </w:r>
    </w:p>
    <w:p w:rsidR="003E0C2B" w:rsidRDefault="003E0C2B" w:rsidP="003E0C2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5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131"/>
        <w:gridCol w:w="610"/>
        <w:gridCol w:w="51"/>
        <w:gridCol w:w="11"/>
        <w:gridCol w:w="39"/>
        <w:gridCol w:w="9"/>
        <w:gridCol w:w="17"/>
        <w:gridCol w:w="551"/>
        <w:gridCol w:w="143"/>
        <w:gridCol w:w="1677"/>
        <w:gridCol w:w="23"/>
        <w:gridCol w:w="6"/>
        <w:gridCol w:w="418"/>
        <w:gridCol w:w="174"/>
        <w:gridCol w:w="44"/>
        <w:gridCol w:w="13"/>
        <w:gridCol w:w="42"/>
        <w:gridCol w:w="12"/>
        <w:gridCol w:w="17"/>
        <w:gridCol w:w="406"/>
        <w:gridCol w:w="4257"/>
        <w:gridCol w:w="3827"/>
        <w:gridCol w:w="2410"/>
      </w:tblGrid>
      <w:tr w:rsidR="003E0C2B" w:rsidRPr="003E0C2B" w:rsidTr="003E0C2B">
        <w:trPr>
          <w:trHeight w:val="195"/>
        </w:trPr>
        <w:tc>
          <w:tcPr>
            <w:tcW w:w="602" w:type="dxa"/>
            <w:gridSpan w:val="2"/>
            <w:vMerge w:val="restart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занятий</w:t>
            </w:r>
          </w:p>
        </w:tc>
        <w:tc>
          <w:tcPr>
            <w:tcW w:w="1431" w:type="dxa"/>
            <w:gridSpan w:val="8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Календ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роки</w:t>
            </w:r>
          </w:p>
        </w:tc>
        <w:tc>
          <w:tcPr>
            <w:tcW w:w="2124" w:type="dxa"/>
            <w:gridSpan w:val="4"/>
            <w:vMerge w:val="restart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708" w:type="dxa"/>
            <w:gridSpan w:val="7"/>
            <w:vMerge w:val="restart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257" w:type="dxa"/>
            <w:vMerge w:val="restart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деятельности ученика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Компетентности 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(УУД)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E0C2B" w:rsidRPr="003E0C2B" w:rsidTr="003E0C2B">
        <w:trPr>
          <w:trHeight w:val="945"/>
        </w:trPr>
        <w:tc>
          <w:tcPr>
            <w:tcW w:w="602" w:type="dxa"/>
            <w:gridSpan w:val="2"/>
            <w:vMerge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70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124" w:type="dxa"/>
            <w:gridSpan w:val="4"/>
            <w:vMerge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7"/>
            <w:vMerge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7" w:type="dxa"/>
            <w:vMerge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c>
          <w:tcPr>
            <w:tcW w:w="15359" w:type="dxa"/>
            <w:gridSpan w:val="2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432" w:lineRule="exact"/>
              <w:ind w:right="24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  <w:t xml:space="preserve">                                 Тема 1.   ВАЖНЕЙШИЕ ПОНЯТИЯ И ЗАКОНЫ ХИМИИ   (4часа)</w:t>
            </w:r>
          </w:p>
          <w:p w:rsidR="003E0C2B" w:rsidRPr="003E0C2B" w:rsidRDefault="003E0C2B" w:rsidP="003E0C2B">
            <w:pPr>
              <w:shd w:val="clear" w:color="auto" w:fill="FFFFFF"/>
              <w:spacing w:after="0" w:line="432" w:lineRule="exact"/>
              <w:ind w:right="3456"/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Основные задачи изучения темы:</w:t>
            </w:r>
          </w:p>
          <w:p w:rsidR="003E0C2B" w:rsidRPr="003E0C2B" w:rsidRDefault="003E0C2B" w:rsidP="003E0C2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повторить, углубить и обобщить знания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 химическом элементе и простом веществе, об изотопах, об основных законах химии: законе сохранения массы веществ, законе постоянства состава. Показать, что закон сохранения и превращения энер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гии тесно связан с законом сохранения массы веществ и является всеобщим законом природы.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Показать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практическое значе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ние изучаемых законов.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0"/>
                <w:szCs w:val="20"/>
                <w:lang w:eastAsia="ru-RU"/>
              </w:rPr>
              <w:t xml:space="preserve">Разграничить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понятие о веществах молекулярного и немолекулярного строения и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исходя из этого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уточнить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понятие «валентность» и «степень окисления», а также «структурная формула».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Повторить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классификацию неорга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нических веществ, исходя из их состава, строения, свойств.</w:t>
            </w:r>
          </w:p>
        </w:tc>
      </w:tr>
      <w:tr w:rsidR="003E0C2B" w:rsidRPr="003E0C2B" w:rsidTr="003E0C2B">
        <w:tc>
          <w:tcPr>
            <w:tcW w:w="602" w:type="dxa"/>
            <w:gridSpan w:val="2"/>
            <w:shd w:val="clear" w:color="auto" w:fill="auto"/>
          </w:tcPr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1, 2</w:t>
            </w:r>
          </w:p>
        </w:tc>
        <w:tc>
          <w:tcPr>
            <w:tcW w:w="720" w:type="dxa"/>
            <w:gridSpan w:val="5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3D7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  <w:p w:rsidR="003E0C2B" w:rsidRPr="003E0C2B" w:rsidRDefault="003D7E41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  <w:r w:rsidR="003E0C2B"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711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gridSpan w:val="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Химический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  <w:lang w:eastAsia="ru-RU"/>
              </w:rPr>
              <w:t>элемент. Изотопы.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Закон сохране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ния массы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ществ, закон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сохранения 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превращения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энергии.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Понятие о веще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ствах постоянно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го и переменного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состава</w:t>
            </w:r>
          </w:p>
        </w:tc>
        <w:tc>
          <w:tcPr>
            <w:tcW w:w="70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7" w:type="dxa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определение закона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сохранения массы веществ 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закона постоянства состава,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их практическое значение.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Иметь представление о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ществах постоянного и переменного состава.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о взаимосвязи закона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сохранения массы веществ 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закона сохранения и пре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вращения энергии.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разграничивать по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нятие «химический элемент»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  <w:lang w:eastAsia="ru-RU"/>
              </w:rPr>
              <w:t>и «простое вещество».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 устанавливать причинно-следственные связи, сравнивать, обобщать, проводить анна                  логию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c>
          <w:tcPr>
            <w:tcW w:w="602" w:type="dxa"/>
            <w:gridSpan w:val="2"/>
            <w:shd w:val="clear" w:color="auto" w:fill="auto"/>
          </w:tcPr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3, 4</w:t>
            </w:r>
          </w:p>
        </w:tc>
        <w:tc>
          <w:tcPr>
            <w:tcW w:w="720" w:type="dxa"/>
            <w:gridSpan w:val="5"/>
            <w:shd w:val="clear" w:color="auto" w:fill="auto"/>
          </w:tcPr>
          <w:p w:rsidR="003E0C2B" w:rsidRPr="003E0C2B" w:rsidRDefault="003D7E41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E0C2B"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  <w:p w:rsidR="003E0C2B" w:rsidRPr="003E0C2B" w:rsidRDefault="003D7E41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3E0C2B"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711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gridSpan w:val="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Классы неорганических соединений. Основные типы решения расчетных задач.</w:t>
            </w:r>
          </w:p>
        </w:tc>
        <w:tc>
          <w:tcPr>
            <w:tcW w:w="70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7" w:type="dxa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классификацию неорганических   веществ,  генетическую связь между классами неорганических веществ, основные типы расчетных задач.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 устанавливать причинно-следственные связи, сравнивать, обобщать, проводить анна                  логию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c>
          <w:tcPr>
            <w:tcW w:w="15359" w:type="dxa"/>
            <w:gridSpan w:val="2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before="413" w:after="0" w:line="216" w:lineRule="exact"/>
              <w:ind w:right="6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Тема 2.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ПЕРИОДИЧЕСКИЙ ЗА КОН И ПЕРИОДИЧЕСКАЯ СИСТЕМА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ХИМИЧЕСКИХ ЭЛЕМЕНТОВ Д. И.                                     МЕНДЕЛЕЕВА     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0"/>
                <w:szCs w:val="20"/>
                <w:lang w:eastAsia="ru-RU"/>
              </w:rPr>
              <w:t>НА ОСНОВЕ УЧЕНИЯ О СТРОЕНИИ АТОМОВ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  <w:lang w:eastAsia="ru-RU"/>
              </w:rPr>
              <w:t xml:space="preserve">    (4 часа)</w:t>
            </w:r>
            <w:proofErr w:type="gramEnd"/>
          </w:p>
          <w:p w:rsidR="003E0C2B" w:rsidRPr="003E0C2B" w:rsidRDefault="003E0C2B" w:rsidP="003E0C2B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  <w:lang w:eastAsia="ru-RU"/>
              </w:rPr>
              <w:lastRenderedPageBreak/>
              <w:t>Основные задачи изучения темы: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повторить, углубить и обобщить знания учащихся о периодическом законе, периодической системе Д. И. Менделеева,</w:t>
            </w:r>
          </w:p>
          <w:p w:rsidR="003E0C2B" w:rsidRPr="003E0C2B" w:rsidRDefault="003E0C2B" w:rsidP="003E0C2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строении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 атомов химических элементов. Углубить понятие «электронное облако», «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орбиталь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». Познакомить учащихся с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порядком заполнения электронных уровней и подуровней в атомах химических элементов главных и побочных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 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подгрупп. Дать понятие об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s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-,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p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-,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d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-,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f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- элементах.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Познакомить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учащихся с положением в периодической системе лантаноидов, акти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ноидов, водорода, искусственно полученных элементов.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Углубить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понятие валентности, рассмотреть валентные возможно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сти атомов химических элементов малых и больших периодов.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Показать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периодическое изменение валентности и радиусов атомов элементов.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Обобщить и углубить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знания учащихся об оксидах, гидроксидах, водородных соединениях, их составе, строении, свойствах.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Показать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периодическое изменение свойств данных соединений в периодах и группах. Углубить пред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ставления о материальном единстве и взаимосвязи химических элементов и их соединений, объективности и познаваемости законов природы.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Развивать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умения раскрывать взаимосвязь науки и практики на примере периодического закона, характе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ризовать значение периодического закона и периодической системы для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раэвкшя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науки и формирования представлений о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научной картине природы.</w:t>
            </w:r>
          </w:p>
        </w:tc>
      </w:tr>
      <w:tr w:rsidR="003E0C2B" w:rsidRPr="003E0C2B" w:rsidTr="003E0C2B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5,6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F03FD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Особенности размещения электронов в атомах малых и больших периодов.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Положение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в</w:t>
            </w:r>
            <w:proofErr w:type="gramEnd"/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периодической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системе лантаноидов, актинои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дов, водорода,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искусственно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полученных эле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ментов.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строение электрон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ных оболочек атомов химических элементов, расположение электронов на уров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нях и подуровнях. Различать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понятия «электронное обла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ко», «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орбиталь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»,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«энергетические уровни» 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«подуровни».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характеризовать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val="en-US" w:eastAsia="ru-RU"/>
              </w:rPr>
              <w:t>S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-,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-,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d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-,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  <w:t>f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- электроны и соот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ветствующие подуровни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(формы  электронных обла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ков, число электронов на</w:t>
            </w:r>
            <w:proofErr w:type="gramEnd"/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каждом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 подуровне).</w:t>
            </w:r>
          </w:p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Уметь определять макси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мальное число электронов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на уровне (слое) по форму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ле, характеризовать порядок заполнения электронами подуровней в атомах хими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ческих элементов с №1 по №38, записывать их элек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тронные формулы и графи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 xml:space="preserve">ческие схемы.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Уметь давать характери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стику химических элемен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тов по положению в перио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дической системе и строе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нию атома.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доказывать двойст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венное положение водорода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в периодической системе,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определять местоположение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лантаноидов и актиноидов.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значение периодиче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ского закона и периодиче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ской системы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rPr>
          <w:trHeight w:val="6352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7 8</w:t>
            </w:r>
          </w:p>
        </w:tc>
        <w:tc>
          <w:tcPr>
            <w:tcW w:w="851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F03FD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711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Валентность и валентные воз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можности атомов.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Оксиды, гидро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ксиды, водород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ные соединения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химических эле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ментов, измене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ние их свойств в периодах и 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группах.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92" w:type="dxa"/>
            <w:gridSpan w:val="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новое определение валентности.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валентные возмож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ности атомов элементов 2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малого периода, уметь объ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яснять причину их высшей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валентности (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val="en-US" w:eastAsia="ru-RU"/>
              </w:rPr>
              <w:t>IV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). Уметь определять валент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ность элементов при обра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зовании химической связи по донорно-акцепторному и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обменному механизму.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Уметь составлять графиче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ские схемы строения внеш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них электронных слоев ато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мов, показывающие валент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ные возможности некото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рых атомов химических элементов (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N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S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, О и др.)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в возбужденном и невозбу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жденном состоянии.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Уметь характеризовать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изменение радиусов атомов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химических элементов по группам и периодам, объяс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нять причины этих измене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ний, их влияние на валент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ность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-вос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становительные свойства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атомов.                   </w:t>
            </w: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состав, строение,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свойства оксидов, гидрокси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дов, водородных соединений, химических элементов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малых периодов и главных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подгрупп.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Уметь доказывать химиче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ские свойства данных соединений, записывать урав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нения реакций.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характеризовать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изменение состава и свойств оксидов, гидроксидов, водо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родных соединений в пе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риодах и в грушах (главная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подгруппа), знать причины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этих изменений.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раскрывать сущ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ность понятий «кислотные свойства», «основные свой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ства», «амфотерность»,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экспериментально доказы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вать наличие таких свойств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у предложенных веществ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 устанавливать причинно-следственные связи, сравнивать, обобщать, проводить аналогию, делать выводы и умозаключения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rPr>
          <w:trHeight w:val="1954"/>
        </w:trPr>
        <w:tc>
          <w:tcPr>
            <w:tcW w:w="15359" w:type="dxa"/>
            <w:gridSpan w:val="2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before="432"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sz w:val="20"/>
                <w:szCs w:val="20"/>
                <w:lang w:eastAsia="ru-RU"/>
              </w:rPr>
              <w:t>Тема 3. СТРОЕНИЕ ВЕЩЕСТВА   (8 часов)</w:t>
            </w:r>
          </w:p>
          <w:p w:rsidR="003E0C2B" w:rsidRPr="003E0C2B" w:rsidRDefault="003E0C2B" w:rsidP="003E0C2B">
            <w:pPr>
              <w:shd w:val="clear" w:color="auto" w:fill="FFFFFF"/>
              <w:spacing w:before="221" w:after="0" w:line="221" w:lineRule="exact"/>
              <w:ind w:left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Основные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задачи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>изучения темы:</w:t>
            </w:r>
          </w:p>
          <w:p w:rsidR="003E0C2B" w:rsidRPr="003E0C2B" w:rsidRDefault="003E0C2B" w:rsidP="003E0C2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повторить, обобщить и углубить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знания учащихся о химической связи и строении вещества.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Познакомить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учащихся с ха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рактеристиками химической связи (дайной, энергией, направленностью, насыщаемостью). Показать взаимозависимость вида химической связи, типа кристаллической решетки и физических свойств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от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строении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атомов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электроотрицательности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. Рас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смотреть, как направленность электронных облаков (валентных), направленность химической связи влияют на пространст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венное строение вещества, а вид гибридизации электронных облаков в атоме определяет направленность химической связи и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 молекул. Дать учащимся понятие о веществах постоянного состава (дальтонидах) и переменного состава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(бертоллидах), показать значение закона постоянства состава, роль современных представлений для развития науки и техни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  <w:lang w:eastAsia="ru-RU"/>
              </w:rPr>
              <w:t>ки.</w:t>
            </w:r>
          </w:p>
        </w:tc>
      </w:tr>
      <w:tr w:rsidR="003E0C2B" w:rsidRPr="003E0C2B" w:rsidTr="003E0C2B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9 10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Default="003E0C2B" w:rsidP="001F03F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  <w:p w:rsidR="001F03FD" w:rsidRPr="003E0C2B" w:rsidRDefault="001F03FD" w:rsidP="001F03F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06.10</w:t>
            </w: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Основные типы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химической свя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зи, механизмы их</w:t>
            </w:r>
          </w:p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lastRenderedPageBreak/>
              <w:t>образования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Характеристики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химической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связи.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определение химической связи, виды химической связи, механизмы их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Образования,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основные характеристики химической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lastRenderedPageBreak/>
              <w:t>связи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(длину, энергию, направленность, насыщаемость).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определять вид химической связи в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простых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сложных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веществах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, составлять схемы образования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веществ с различными ви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дами связи.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объяснять механизм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образования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донорно-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акцепторной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, ковалентной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связи, особенности водо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родной связи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11 12</w:t>
            </w:r>
          </w:p>
        </w:tc>
        <w:tc>
          <w:tcPr>
            <w:tcW w:w="842" w:type="dxa"/>
            <w:gridSpan w:val="5"/>
            <w:shd w:val="clear" w:color="auto" w:fill="auto"/>
          </w:tcPr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720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Пространствен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ное строение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веществ.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Кристаллические решетки</w:t>
            </w:r>
          </w:p>
        </w:tc>
        <w:tc>
          <w:tcPr>
            <w:tcW w:w="709" w:type="dxa"/>
            <w:gridSpan w:val="7"/>
            <w:shd w:val="clear" w:color="auto" w:fill="auto"/>
          </w:tcPr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0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доказывать зависимость этих характеристик от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различных факторов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(прочность - от перекрыва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ния электронных облаков,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гибридизации связи и др.;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насыщаемость - от валент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ных возможностей атомов.</w:t>
            </w:r>
          </w:p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Знать различные формы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молекул, определение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ществ постоянного и пере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менного состава, различные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виды кристаллических ре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шеток.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Уметь определять форму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молекул изученных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ществ, тин кристаллической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решетки и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исходя из этого,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физические свойства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 xml:space="preserve">13 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2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F03FD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720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Дисперсные сис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темы.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Молярность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растворов. Решение задач.</w:t>
            </w:r>
          </w:p>
        </w:tc>
        <w:tc>
          <w:tcPr>
            <w:tcW w:w="709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0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Иметь представление о дис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персных системах.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Уметь приводить примеры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различных дисперсных сис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тем, характеризовать их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свойства, сравнивать по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структуре (величине частиц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диспергированного вещест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ва); объяснять причины большей или меньшей ус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тойчивости.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Знать явление коагуляции и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описывать причины его.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Уметь характеризовать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роль дисперсных систем в природе и </w:t>
            </w:r>
            <w:proofErr w:type="spellStart"/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производствен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процессах, значение знаний о них для охраны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окружающей среды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Навыки самообразования: умение выделять главное, составлять план лекции и тезисы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rPr>
          <w:trHeight w:val="2530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15 16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2" w:type="dxa"/>
            <w:gridSpan w:val="5"/>
            <w:shd w:val="clear" w:color="auto" w:fill="auto"/>
          </w:tcPr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720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Обобщение по темам 1-3</w:t>
            </w: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Практическая работа   № 1 </w:t>
            </w: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Решение задач</w:t>
            </w: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2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Обобщить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закрепить знания, умения и навыки по теме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химические опыты, делать выводы, соблюдать правила по технике безопасности с  веществами.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Сравнивать, обобщать, проводить аналогию, делать выводы и умозаключения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3E0C2B">
        <w:tc>
          <w:tcPr>
            <w:tcW w:w="15359" w:type="dxa"/>
            <w:gridSpan w:val="2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before="20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Тема 4. ХИМИЧЕСКИЕ РЕАКЦИИ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>14часов)</w:t>
            </w:r>
          </w:p>
          <w:p w:rsidR="003E0C2B" w:rsidRPr="003E0C2B" w:rsidRDefault="003E0C2B" w:rsidP="003E0C2B">
            <w:pPr>
              <w:shd w:val="clear" w:color="auto" w:fill="FFFFFF"/>
              <w:spacing w:before="216" w:after="0" w:line="216" w:lineRule="exact"/>
              <w:ind w:left="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Основные задачи изучения темы:</w:t>
            </w:r>
          </w:p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left="19" w:right="2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повторить, обобщить и углубить знания учащихся о химических реакциях, их сущности, особенностях протекания. Дать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понятие о химической форме движения материи. Охарактеризовать закон сохранения массы и энергии как всеобщий закон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природы, на основе которого составляют уравнения, выполняют расчеты. Закрепить знания учащихся о признаках и услови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ях протекания химических реакций. Рассмотреть классификации химических реакций по разным признакам. Повторить и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углубить знания учащихся о термохимических уравнениях, дать понятия «тепловой эффект химической реакции», «теплота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образования», «теплота сгорания веществ», закрепить практические навыки в решении расчетных задач на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тегоюБой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эффект.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Научить учащихся давать характеристику одной реакции с точки зрения различных классификаций. Расширить понятие о скорости химической реакции, факторах влияющих на скорость, дать понятие о скорости гомогенной и гетерогенной реак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ций, рассмотреть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сущноегь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катализа и механизм его действия. Охарактеризовать обратимые реакции, подтвердить, что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химическое равновесие определяет динамическое состояние реагирующей смеси, рассказать об условиях, влияющих на смещение равновесия, объяснить принцип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Ле-Шателье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. Показать действие одних и тех же закономерностей в реакциях ме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жду неорганическими и органическими веществами, единство и взаимосвязь химических превращений.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3450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1718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1F03FD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3E0C2B"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.10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Классификация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химических</w:t>
            </w:r>
          </w:p>
          <w:p w:rsidR="003E0C2B" w:rsidRPr="003E0C2B" w:rsidRDefault="003E0C2B" w:rsidP="003E0C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реакций.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-восстановительные реакции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Иметь представление о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химической форме движе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ния материи.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Знать сущность химической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реакции, закон сохранения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массы и энергии, его значе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 xml:space="preserve">ние.  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признаки классифи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кации химических реакций.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классифицировать предложенные химические реакции или самим приво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дить примеры на разные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типы реакций.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Уметь объяснять механиз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мы реакций на примере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органических и неорганиче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  <w:t xml:space="preserve">ских веществ.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решать задачи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тепловой эффект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Знать понятие ОВР, уметь расставлять коэффициенты методом электронного баланса и методом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полуреакций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умения логически мыслить, составлять схемы, таблицы, делать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5743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1920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Скорость   хими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ческих реакций.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Катализ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Химическое рав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 xml:space="preserve">новесие.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Условия, влияю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щие на смещение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химического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равновесия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(принцип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Ле-Шателье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)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понятие скорости для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гомогенной и гетерогенной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реакций.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факторы, влияющие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на скорость реакции (природа реагирующих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ществ, концентрация, пло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щадь соприкосновения,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температура, катализатор).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объяснят), действие каждого фактора, влияюще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го на скорость реакции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примерах.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сущность и механизм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катализа, применение ката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лизатора и ингибитора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практике.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определение состоя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ния химического равнове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сия, факторы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влияющие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смещение химического рав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  <w:t>новесия, определение прин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ципа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Ле-Шателье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разъяснять на кон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кретных примерах способы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смещения химического рав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  <w:t xml:space="preserve">новесия, применяя принцип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Ле-Шателье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определение обрати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мых и необратимых реак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ций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меть представление о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константе химического рав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  <w:t xml:space="preserve">новесия.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Уметь записывать констан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ты равновесия для гомоген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ных и гетерогенных реак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ций.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Продолжить 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лять главное, составлять схемы, таблицы, делать выводы из эксперимента.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4252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2122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Практическая работа  № 2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«Влияние различных факторов на скорость химической реакции»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Производство серной кислоты контактным способом.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понятие скорости для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гомогенной и гетерогенной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реакций.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факторы, влияющие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на скорость реакции (природа реагирующих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>ществ, концентрация, пло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щадь соприкосновения,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температура, катализатор).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объяснят), действие каждого фактора, влияюще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го на скорость реакции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примерах.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сущность и механизм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катализа, применение ката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лизатора и ингибитора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практике.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Продолжить 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лять главное, составлять схемы, таблицы, делать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23 24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Решение расчетных задач.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Электролиты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.  Электролитическая диссоциация. 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Сильные и слабые электролиты. Степень и константа диссоциации.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понятия эл-ты,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электролиты, диссоциация. Уметь объяснить электропроводность водных растворов.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записывать свойства веществ в свете теории ЭД,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Продолжить 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лять главное, составлять схемы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1245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Водородный показатель растворов. Реакц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ии ио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нного обмена.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реакций ионного обмена и водородного показателя. Уметь записывать свойство веще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в св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ете ТЭД, решать задачи на рН раствора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Продолжить 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лять главное, составлять схемы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805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2728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Реакц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ии ио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нного обмена.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Гидролиз органических и неорганических соединений.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понятия реакций ионного обмена и водородного показателя. Уметь записывать свойство веще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в св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ете ТЭД, решать задачи на рН раствора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Знать: типы гидролиза солей и органических соединений.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Уметь: составлять уравнения гидролиза солей, определять характер среды.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Продолжить 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лять главное, составлять схемы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29 30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Гидролиз органических и неорганических соединений. Обобщение и повторение Решение расчетных задач.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Знать: типы гидролиза солей и органических соединений.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Уметь: составлять уравнения гидролиза солей, определять характер среды.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Продолжить 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лять главное, составлять схемы 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68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Контрольная работа за полугодие. 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Практическая работа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16"/>
                <w:szCs w:val="16"/>
                <w:lang w:eastAsia="ru-RU"/>
              </w:rPr>
              <w:t>№3.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Решение экспериментальных задач.</w:t>
            </w:r>
          </w:p>
        </w:tc>
        <w:tc>
          <w:tcPr>
            <w:tcW w:w="720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Знать понятия темы, уметь применить знания для выполнения  упражнений и решения  задач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химические опыты, делать выводы, соблюдать правила по технике безопасности с  веществами.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формировать умения сравнивать, обобщать, выде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лять главное, составлять схемы, таблицы, делать выводы из эксперимента.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15359" w:type="dxa"/>
            <w:gridSpan w:val="2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before="206" w:after="0" w:line="211" w:lineRule="exact"/>
              <w:ind w:left="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Тема 5. МЕТАЛЛЫ.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>16 часов)</w:t>
            </w:r>
          </w:p>
          <w:p w:rsidR="003E0C2B" w:rsidRPr="003E0C2B" w:rsidRDefault="003E0C2B" w:rsidP="003E0C2B">
            <w:pPr>
              <w:shd w:val="clear" w:color="auto" w:fill="FFFFFF"/>
              <w:spacing w:before="206" w:after="0" w:line="211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>Основные задачи изучения темы:</w:t>
            </w:r>
          </w:p>
          <w:p w:rsidR="003E0C2B" w:rsidRPr="003E0C2B" w:rsidRDefault="003E0C2B" w:rsidP="003E0C2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повторить, углубить и систематизировать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знания учащихся о металлах.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Закрепить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умение учащихся давать обитую харак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теристику металлов как химических элементов по положению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периодической системе и строении атома и как простых ве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ществ (по типу связи и кристаллической решетки).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Выявить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общие и особенные черты строения атомов химических элемен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тов - металлов, образующих главные и побочные подгруппы периодической системы Д. И. Менделеева (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-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en-US" w:eastAsia="ru-RU"/>
              </w:rPr>
              <w:t>IV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периоды)'.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сравнить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строение атомов элементов - металлов и неметаллов.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Показать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зависимость свойств металлов от строения их кри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 xml:space="preserve">сталлических решеток.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Охарактеризовать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общие физические и химические свойства простых веществ металлов, конкрети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 xml:space="preserve">зировать их на примере металлов 1,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группы главной подгруппы и алюминия, а также металлов побочных подгрупп (меди, железа, хрома).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Закрепить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практические навыки в написании уравнений реакций, доказывающие химические свойства этих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металлов в молекулярном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-восстановительном виде. Охарактеризовать состав и свойства соединений метал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лов (оксидов, гидроксидов, гидридов), сравнивая их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с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соответствующими соединениями неметаллов; указать главную причи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 xml:space="preserve">ну их различий (строение атомов). Подтвердить экспериментально различие в свойствах соединений металлов и неметаллов;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0"/>
                <w:szCs w:val="20"/>
                <w:lang w:eastAsia="ru-RU"/>
              </w:rPr>
              <w:t xml:space="preserve">уметь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записывать уравнения реакций, доказывающие химические свойства соединений металлов (оксидов, гидроксидов) в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молекулярном и ионном виде. Рассмотреть закономерности изменения свойств соединений металлов одного периода (И -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en-US" w:eastAsia="ru-RU"/>
              </w:rPr>
              <w:t>IV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)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и главных подгрупп (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val="en-US" w:eastAsia="ru-RU"/>
              </w:rPr>
              <w:t>I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-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val="en-US" w:eastAsia="ru-RU"/>
              </w:rPr>
              <w:t>II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групп) периодической системы химических элементов Д. И. Менделеева,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указать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главную причину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изменения свойств (строение атома). Продолжить формирование мировоззренческих знаний учащихся: при рассмотрении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сведений о меди и хроме - химических элементах, простых веществах, соединениях этих металлов характеризовать общее,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особенное и единичное в строении атомов, свойствах простых и сложных веществ. Показать изменение состава кислотно-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основных свойств оксидов и гидроксидов химических элементов побочных подгрупп периодической системы Д. И. Менде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леева (на примере соединений хрома).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Охарактеризовать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применение металлов и сплавов в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народаом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хозяйстве, общие способы получения металлов, особенности производства некоторых из них в промышленности.</w:t>
            </w: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03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Металлы. Общие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lastRenderedPageBreak/>
              <w:t>способы получения металлов. Электролиз. Коррозия  металлов.</w:t>
            </w:r>
          </w:p>
        </w:tc>
        <w:tc>
          <w:tcPr>
            <w:tcW w:w="655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давать характеристику химических эле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ментов металлов (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-,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элементов) по положению в периодической системе и строению атомов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доказывать химические свойства металлов, записывать уравнения реакций в моле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кулярном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окислиггельно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-восстановительном виде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 объяснять изменения физических и химических свойств металлов в периоде и в группе, подчеркнуть причинно-следственную за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висимость состава, строения и свойств металлов. 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 составлять схемы, конспекты, про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водить сравнения, делать обобщения,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03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Общий обзор металлических элементов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– групп</w:t>
            </w:r>
          </w:p>
        </w:tc>
        <w:tc>
          <w:tcPr>
            <w:tcW w:w="655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Знать характеристику металлам главных подгрупп, исходя из положения в периодической системе и строения атомов,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Уметь доказывать химические свойства простых веществ металлов (1 —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en-US" w:eastAsia="ru-RU"/>
              </w:rPr>
              <w:t>III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 группы главной подгруппы), свойства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 соединений (оксидов, гидроксидов), записывать уравнения реакций в молекулярном, ион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ном,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-восстановительном виде.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пользоваться приемами сравнения,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обобщения, делать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 xml:space="preserve"> 36</w:t>
            </w:r>
          </w:p>
        </w:tc>
        <w:tc>
          <w:tcPr>
            <w:tcW w:w="803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Семинар по теме «Общий обзор металлических элементов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– групп»</w:t>
            </w:r>
          </w:p>
        </w:tc>
        <w:tc>
          <w:tcPr>
            <w:tcW w:w="655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Знать свойства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шелочных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 и щелочноземельных элементов и их соединений, уметь записывать уравнения реакций, характеризующих свойства.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пользоваться приемами сравнения,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обобщения, делать выводы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37 38</w:t>
            </w:r>
          </w:p>
        </w:tc>
        <w:tc>
          <w:tcPr>
            <w:tcW w:w="803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Общий обзор металлических элементов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– групп.  Медь, Цинк. Титан</w:t>
            </w:r>
          </w:p>
        </w:tc>
        <w:tc>
          <w:tcPr>
            <w:tcW w:w="655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Знать: физические и химические свойства веществ и их соединений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Уметь: составлять уравнения реакций, отражающих свойства меди, цинка, титана и их соединений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позиций ОВР и кислотно-основных взаимодействий.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пользоваться приемами сравнения,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обобщения, делать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39 40</w:t>
            </w:r>
          </w:p>
        </w:tc>
        <w:tc>
          <w:tcPr>
            <w:tcW w:w="803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Хром. Железо. Никель. Платина.</w:t>
            </w:r>
          </w:p>
        </w:tc>
        <w:tc>
          <w:tcPr>
            <w:tcW w:w="655" w:type="dxa"/>
            <w:gridSpan w:val="5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Знать: физические и химические свойства веществ и их соединений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Уметь: составлять уравнения реакций, отражающих свойства хрома, железа, никеля, платины  и их соединений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позиций ОВР и кислотно-основных взаимодействий.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пользоваться приемами сравнения,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обобщения, делать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4142</w:t>
            </w:r>
          </w:p>
        </w:tc>
        <w:tc>
          <w:tcPr>
            <w:tcW w:w="792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Сплавы металлов. Оксиды и гидроксиды металлов.</w:t>
            </w:r>
          </w:p>
        </w:tc>
        <w:tc>
          <w:tcPr>
            <w:tcW w:w="642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47" w:type="dxa"/>
            <w:gridSpan w:val="6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Уметь записывать уравнения реакций,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подтверждаюшие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 основные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получения металлов.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раскрывать экологические проблемы,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связанные с по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лучением и применением металлов в народном хозяйстве, пути их решения.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Уметь составлять схемы,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конспекты, проводить сравнения, делать обобщения, выводы.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43 44</w:t>
            </w:r>
          </w:p>
        </w:tc>
        <w:tc>
          <w:tcPr>
            <w:tcW w:w="792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Практическая работа № 4 « Решение экспериментальных задач по теме Металлы»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Практическая работа № 5 « Решение практических расчетных задач на возможный выход продукта реакции»</w:t>
            </w:r>
          </w:p>
        </w:tc>
        <w:tc>
          <w:tcPr>
            <w:tcW w:w="642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47" w:type="dxa"/>
            <w:gridSpan w:val="6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Знать способы получения некоторых  металлов, доказательство их химических свойств.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решать экспериментальные и расчетные задачи по данной те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ме.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Уметь распознавать данные вещества по качественным реакциям, правильно проводить опы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ты, соблюдая правила по технике безопасности.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знания и умения, делать выводы и умозаключения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45 46</w:t>
            </w:r>
          </w:p>
        </w:tc>
        <w:tc>
          <w:tcPr>
            <w:tcW w:w="792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Решение задач по теме  «Металлы». Зачет по теме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642" w:type="dxa"/>
            <w:gridSpan w:val="4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47" w:type="dxa"/>
            <w:gridSpan w:val="6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Знать понятия темы, уметь применить знания для выполнения  упражнений и решения  задач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знания и умения, делать выводы и умозаключения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15359" w:type="dxa"/>
            <w:gridSpan w:val="24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Тема 6. НЕМЕТАЛЛЫ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24 часов)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>Основные задачи изучения темы:</w:t>
            </w:r>
          </w:p>
          <w:p w:rsidR="003E0C2B" w:rsidRPr="003E0C2B" w:rsidRDefault="003E0C2B" w:rsidP="003E0C2B">
            <w:pPr>
              <w:shd w:val="clear" w:color="auto" w:fill="FFFFFF"/>
              <w:spacing w:before="5" w:after="0" w:line="21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повторить, углубить и закрепить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знания учащихся о неметаллах как химических элементах и простых веществах. Про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должить формировать умение давать сравнительную характеристику неметаллов по положению в периодической системе и строению атомов, выявляя у них общие и особенные черты.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Проследить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взаимосвязь между строением кристаллической ре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шетки простых веществ неметаллов и их свойствами.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Обобщить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знания учащихся о соединениях неметаллов: оксидах, ки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слородосодержащих кислотах, летучих водородных соединениях,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уметь объяснять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их свойства особенностями химических связей, строением кристаллических решеток.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Обсудить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роль данных веще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ств в пр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ироде, области применения их на основе свойств.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Способствовать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дальнейшему развитию мировоззренческих знаний: подчеркнуть идею материального единства и взаимосвязи веществ при рассмотрении неметаллов и металлов одного и того же периода (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и Ш), сравнивая их и их соеди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нения , подчеркнуть причинно-следственную зависимость явлений, связь количественных и качественных изменений. На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примере общих и особых свойств серной и азотной кислот, кислотно-основных свойств летучих водородных соединений не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softHyphen/>
              <w:t xml:space="preserve">металлов,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подтвердить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взаимосвязь единичного особенного и общего,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 xml:space="preserve">раскрыть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богатство свойств различных веществ. 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t>За</w:t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eastAsia="ru-RU"/>
              </w:rPr>
              <w:t xml:space="preserve">крепить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практические навыки учащихся в написании уравнений реакций в молекулярном, ионном,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-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восстановительном виде.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3745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47 48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Обзор неметаллов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Оксиды  неметаллов  и кислородсодержащие кислоты.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Уметь определять вид связи, тип кристал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  <w:t>лической решетки в простых веществах неметаллах, доказывать их химические свойства, запи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  <w:t xml:space="preserve">сывать уравнения реакций в молекулярном и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-восстановительном виде.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187" w:lineRule="exact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Знать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классификацию оксидов, их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строение, свойства, применение. Уметь составлять формулы оксидов неметаллов, опреде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лять в них тип связи, тип кристаллической решетки, предсказывать физические и химические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  <w:lang w:eastAsia="ru-RU"/>
              </w:rPr>
              <w:t xml:space="preserve">свойства, записывать уравнения реакций в молекулярном, ионном,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  <w:lang w:eastAsia="ru-RU"/>
              </w:rPr>
              <w:t>-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восстановительном виде.   Уметь объяснять изменение свойств оксидов неметаллов по перио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дам и группам  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Про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должить формирование у учащихся навыков логического мышления: умения составлять схемы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.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к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онспектировать, проводить сравнение, делать обобщения, выводы.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схемы, таблицы, делать логические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rPr>
          <w:trHeight w:val="2117"/>
        </w:trPr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4950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Решение задач по теме «Неметаллы»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Знать понятия темы, уметь применить знания для выполнения  упражнений и решения  задач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знания и умения, делать выводы и умозаключения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5152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Семинар по теме «Общий обзор неметаллических элементов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 А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– групп»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Знать свойства </w:t>
            </w:r>
            <w:proofErr w:type="spellStart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шелочных</w:t>
            </w:r>
            <w:proofErr w:type="spellEnd"/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 и щелочноземельных элементов и их соединений, уметь записывать уравнения реакций, характеризующих свойства.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пользоваться приемами сравнения,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обобщения, делать выводы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53 54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Водородные соединения неметаллов.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Знать информацию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о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летучих</w:t>
            </w:r>
            <w:proofErr w:type="gramEnd"/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 водородных соеди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нений неметаллов, их составе, строении, свойствах, применении.</w:t>
            </w:r>
          </w:p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летучих водородных соединений неметаллов. Определять тип связи, вид кристаллической ре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шетки, описывать физические и химические свойства, записывать уравнения химических реак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  <w:t>ций. Уметь составлять формулы. Уметь объяснять изменение кислотно-основных свойств водородных соединений неме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таллов по периодам и группам.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lastRenderedPageBreak/>
              <w:t>55 56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Генетическая связь органических и неорганических веществ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Знать понятие генетической связи, уметь осуществлять цепочки превращений.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5758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Бытовая химическая грамотность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tabs>
                <w:tab w:val="num" w:pos="252"/>
                <w:tab w:val="num" w:pos="56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Умения 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left="72" w:right="48" w:hanging="5"/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выводы, умозаключения.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5960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Обобщение знаний и умений по курсу химии.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Знать способы получения некоторых  металлов, доказательство их химических свойств.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6162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Практическая работа 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16"/>
                <w:szCs w:val="16"/>
                <w:lang w:eastAsia="ru-RU"/>
              </w:rPr>
              <w:t>№ 6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 «Решение экспериментальных задач по теме Неметаллы»</w:t>
            </w:r>
          </w:p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решать экспериментальные и расчетные задачи по данной те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Уметь распознавать данные вещества по качественным реакциям, правильно проводить опы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ты, соблюдая правила по технике безопасности.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63 64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Решение расчетных задач по курсу химии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решать   расчетные задачи по данной те</w:t>
            </w: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3E0C2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ме.</w:t>
            </w:r>
          </w:p>
          <w:p w:rsidR="003E0C2B" w:rsidRPr="003E0C2B" w:rsidRDefault="003E0C2B" w:rsidP="003E0C2B">
            <w:pPr>
              <w:shd w:val="clear" w:color="auto" w:fill="FFFFFF"/>
              <w:spacing w:after="0" w:line="211" w:lineRule="exact"/>
              <w:ind w:right="48" w:hanging="5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обобщения, выводы.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65 66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Контрольная работа по курсу химии 11 класса.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Знать понятия темы, уметь применить знания для выполнения упражнений и решения задач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 устанавливать причинно-следственные связи, сравнивать, обобщать, проводить аналогию, делать выводы и умозаключения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C2B" w:rsidRPr="003E0C2B" w:rsidTr="00214719">
        <w:tc>
          <w:tcPr>
            <w:tcW w:w="471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6768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6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>Резервное время. Подготовка к  итоговой аттестации</w:t>
            </w:r>
          </w:p>
        </w:tc>
        <w:tc>
          <w:tcPr>
            <w:tcW w:w="598" w:type="dxa"/>
            <w:gridSpan w:val="3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1" w:type="dxa"/>
            <w:gridSpan w:val="7"/>
            <w:shd w:val="clear" w:color="auto" w:fill="auto"/>
          </w:tcPr>
          <w:p w:rsidR="003E0C2B" w:rsidRPr="003E0C2B" w:rsidRDefault="003E0C2B" w:rsidP="003E0C2B">
            <w:pPr>
              <w:shd w:val="clear" w:color="auto" w:fill="FFFFFF"/>
              <w:spacing w:after="0" w:line="216" w:lineRule="exact"/>
              <w:ind w:right="72" w:firstLine="1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Знать понятия темы, уметь применить знания для выполнения упражнений и решения задач</w:t>
            </w:r>
          </w:p>
        </w:tc>
        <w:tc>
          <w:tcPr>
            <w:tcW w:w="3827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проводить сравнение, делать обобщения</w:t>
            </w:r>
          </w:p>
        </w:tc>
        <w:tc>
          <w:tcPr>
            <w:tcW w:w="2410" w:type="dxa"/>
            <w:shd w:val="clear" w:color="auto" w:fill="auto"/>
          </w:tcPr>
          <w:p w:rsidR="003E0C2B" w:rsidRPr="003E0C2B" w:rsidRDefault="003E0C2B" w:rsidP="003E0C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E0C2B" w:rsidRPr="003E0C2B" w:rsidRDefault="003E0C2B" w:rsidP="003E0C2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3E0C2B" w:rsidRPr="003E0C2B" w:rsidSect="00985C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C9B"/>
    <w:multiLevelType w:val="multilevel"/>
    <w:tmpl w:val="F0D2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62B48"/>
    <w:multiLevelType w:val="multilevel"/>
    <w:tmpl w:val="5D364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800B1F"/>
    <w:multiLevelType w:val="multilevel"/>
    <w:tmpl w:val="B6AA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A2FC1"/>
    <w:multiLevelType w:val="multilevel"/>
    <w:tmpl w:val="6A84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2D2D8B"/>
    <w:multiLevelType w:val="multilevel"/>
    <w:tmpl w:val="E4D4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CF7C24"/>
    <w:multiLevelType w:val="multilevel"/>
    <w:tmpl w:val="869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85007"/>
    <w:multiLevelType w:val="hybridMultilevel"/>
    <w:tmpl w:val="2FD2F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727A3"/>
    <w:multiLevelType w:val="multilevel"/>
    <w:tmpl w:val="7F30D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530563"/>
    <w:multiLevelType w:val="multilevel"/>
    <w:tmpl w:val="88E2D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711FB7"/>
    <w:multiLevelType w:val="multilevel"/>
    <w:tmpl w:val="E3524D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1C6769"/>
    <w:multiLevelType w:val="multilevel"/>
    <w:tmpl w:val="D430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80528A"/>
    <w:multiLevelType w:val="multilevel"/>
    <w:tmpl w:val="80DC0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74600"/>
    <w:multiLevelType w:val="multilevel"/>
    <w:tmpl w:val="64F0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DD628C"/>
    <w:multiLevelType w:val="multilevel"/>
    <w:tmpl w:val="BC64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45033A"/>
    <w:multiLevelType w:val="multilevel"/>
    <w:tmpl w:val="1346D3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F3B13"/>
    <w:multiLevelType w:val="multilevel"/>
    <w:tmpl w:val="2A86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E94D2A"/>
    <w:multiLevelType w:val="multilevel"/>
    <w:tmpl w:val="34C6F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180021"/>
    <w:multiLevelType w:val="multilevel"/>
    <w:tmpl w:val="49D60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F666B8"/>
    <w:multiLevelType w:val="multilevel"/>
    <w:tmpl w:val="FD589C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D713BE"/>
    <w:multiLevelType w:val="multilevel"/>
    <w:tmpl w:val="163C39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E5516E"/>
    <w:multiLevelType w:val="multilevel"/>
    <w:tmpl w:val="44447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0C14BA"/>
    <w:multiLevelType w:val="multilevel"/>
    <w:tmpl w:val="A776C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C606F9"/>
    <w:multiLevelType w:val="multilevel"/>
    <w:tmpl w:val="5E7A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902B79"/>
    <w:multiLevelType w:val="multilevel"/>
    <w:tmpl w:val="02B07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5B432E"/>
    <w:multiLevelType w:val="multilevel"/>
    <w:tmpl w:val="F518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C66E03"/>
    <w:multiLevelType w:val="multilevel"/>
    <w:tmpl w:val="69F42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3"/>
  </w:num>
  <w:num w:numId="5">
    <w:abstractNumId w:val="16"/>
  </w:num>
  <w:num w:numId="6">
    <w:abstractNumId w:val="24"/>
  </w:num>
  <w:num w:numId="7">
    <w:abstractNumId w:val="10"/>
  </w:num>
  <w:num w:numId="8">
    <w:abstractNumId w:val="12"/>
  </w:num>
  <w:num w:numId="9">
    <w:abstractNumId w:val="4"/>
  </w:num>
  <w:num w:numId="10">
    <w:abstractNumId w:val="3"/>
  </w:num>
  <w:num w:numId="11">
    <w:abstractNumId w:val="1"/>
  </w:num>
  <w:num w:numId="12">
    <w:abstractNumId w:val="15"/>
  </w:num>
  <w:num w:numId="13">
    <w:abstractNumId w:val="13"/>
  </w:num>
  <w:num w:numId="14">
    <w:abstractNumId w:val="17"/>
  </w:num>
  <w:num w:numId="15">
    <w:abstractNumId w:val="8"/>
  </w:num>
  <w:num w:numId="16">
    <w:abstractNumId w:val="25"/>
  </w:num>
  <w:num w:numId="17">
    <w:abstractNumId w:val="5"/>
  </w:num>
  <w:num w:numId="18">
    <w:abstractNumId w:val="14"/>
  </w:num>
  <w:num w:numId="19">
    <w:abstractNumId w:val="7"/>
  </w:num>
  <w:num w:numId="20">
    <w:abstractNumId w:val="18"/>
  </w:num>
  <w:num w:numId="21">
    <w:abstractNumId w:val="20"/>
  </w:num>
  <w:num w:numId="22">
    <w:abstractNumId w:val="9"/>
  </w:num>
  <w:num w:numId="23">
    <w:abstractNumId w:val="0"/>
  </w:num>
  <w:num w:numId="24">
    <w:abstractNumId w:val="19"/>
  </w:num>
  <w:num w:numId="25">
    <w:abstractNumId w:val="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81D"/>
    <w:rsid w:val="00060C3F"/>
    <w:rsid w:val="000D782B"/>
    <w:rsid w:val="001F03FD"/>
    <w:rsid w:val="00214719"/>
    <w:rsid w:val="00222188"/>
    <w:rsid w:val="00235E9A"/>
    <w:rsid w:val="002C781D"/>
    <w:rsid w:val="003A2F94"/>
    <w:rsid w:val="003D7E41"/>
    <w:rsid w:val="003E0C2B"/>
    <w:rsid w:val="005B7535"/>
    <w:rsid w:val="0075268C"/>
    <w:rsid w:val="008E48B0"/>
    <w:rsid w:val="00985CA1"/>
    <w:rsid w:val="009E4ADF"/>
    <w:rsid w:val="00D23445"/>
    <w:rsid w:val="00DC007D"/>
    <w:rsid w:val="00E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5CA1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0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5CA1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0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371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76027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30</Pages>
  <Words>7942</Words>
  <Characters>45276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Валериевна</dc:creator>
  <cp:keywords/>
  <dc:description/>
  <cp:lastModifiedBy>Мария Валериевна</cp:lastModifiedBy>
  <cp:revision>13</cp:revision>
  <dcterms:created xsi:type="dcterms:W3CDTF">2016-07-14T08:45:00Z</dcterms:created>
  <dcterms:modified xsi:type="dcterms:W3CDTF">2016-08-30T08:14:00Z</dcterms:modified>
</cp:coreProperties>
</file>